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CE7FF" w14:textId="77777777" w:rsidR="00F55762" w:rsidRDefault="00000000" w:rsidP="0042616D">
      <w:pPr>
        <w:spacing w:before="12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Chapitre </w:t>
      </w:r>
      <w:r w:rsidR="00022FAD">
        <w:rPr>
          <w:b/>
          <w:sz w:val="36"/>
          <w:szCs w:val="36"/>
        </w:rPr>
        <w:t>4</w:t>
      </w:r>
    </w:p>
    <w:p w14:paraId="00000002" w14:textId="2553D7D9" w:rsidR="00007059" w:rsidRDefault="00F55762" w:rsidP="0042616D">
      <w:pPr>
        <w:spacing w:before="12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Modèle microscopique de la matière</w:t>
      </w:r>
    </w:p>
    <w:p w14:paraId="7B263242" w14:textId="77777777" w:rsidR="00FA61B6" w:rsidRPr="003461B1" w:rsidRDefault="00FA61B6" w:rsidP="00FA61B6">
      <w:pPr>
        <w:spacing w:before="60" w:after="0"/>
        <w:jc w:val="both"/>
        <w:rPr>
          <w:b/>
          <w:color w:val="4472C4"/>
          <w:sz w:val="16"/>
          <w:szCs w:val="16"/>
        </w:rPr>
      </w:pPr>
    </w:p>
    <w:p w14:paraId="729E4302" w14:textId="44C05EEA" w:rsidR="00C147D3" w:rsidRDefault="003044CF" w:rsidP="00C147D3">
      <w:pPr>
        <w:spacing w:before="120" w:after="120"/>
        <w:jc w:val="both"/>
      </w:pPr>
      <w:r>
        <w:t>Le nanomètre</w:t>
      </w:r>
      <w:r w:rsidR="00C147D3">
        <w:t xml:space="preserve"> désigne une </w:t>
      </w:r>
      <w:r w:rsidR="007D53B1">
        <w:t>longueur</w:t>
      </w:r>
      <w:r w:rsidR="00C147D3">
        <w:t xml:space="preserve"> </w:t>
      </w:r>
      <w:r w:rsidR="007D53B1">
        <w:t>qui correspond à un milliardième de</w:t>
      </w:r>
      <w:r w:rsidR="00C147D3">
        <w:t xml:space="preserve"> mètre.</w:t>
      </w:r>
    </w:p>
    <w:p w14:paraId="07DF6C37" w14:textId="77777777" w:rsidR="00C147D3" w:rsidRDefault="00C147D3" w:rsidP="00C147D3">
      <w:pPr>
        <w:spacing w:after="0"/>
        <w:jc w:val="both"/>
        <w:rPr>
          <w:bCs/>
        </w:rPr>
      </w:pPr>
    </w:p>
    <w:p w14:paraId="3B40309F" w14:textId="77777777" w:rsidR="00C147D3" w:rsidRDefault="00C147D3" w:rsidP="00C147D3">
      <w:pPr>
        <w:spacing w:after="0"/>
        <w:jc w:val="both"/>
        <w:rPr>
          <w:bCs/>
        </w:rPr>
      </w:pPr>
    </w:p>
    <w:p w14:paraId="21473F24" w14:textId="449FC986" w:rsidR="00C147D3" w:rsidRDefault="00C147D3" w:rsidP="00C147D3">
      <w:pPr>
        <w:spacing w:before="60" w:after="0"/>
        <w:jc w:val="both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1</w:t>
      </w:r>
      <w:r w:rsidRPr="00FA61B6">
        <w:rPr>
          <w:b/>
          <w:color w:val="4472C4" w:themeColor="accent1"/>
          <w:sz w:val="28"/>
          <w:szCs w:val="28"/>
        </w:rPr>
        <w:t xml:space="preserve">) </w:t>
      </w:r>
      <w:r w:rsidR="005446E3">
        <w:rPr>
          <w:b/>
          <w:color w:val="4472C4" w:themeColor="accent1"/>
          <w:sz w:val="28"/>
          <w:szCs w:val="28"/>
        </w:rPr>
        <w:t>La matière</w:t>
      </w:r>
      <w:r>
        <w:rPr>
          <w:b/>
          <w:color w:val="4472C4" w:themeColor="accent1"/>
          <w:sz w:val="28"/>
          <w:szCs w:val="28"/>
        </w:rPr>
        <w:t xml:space="preserve"> </w:t>
      </w:r>
      <w:r w:rsidR="007E62DF">
        <w:rPr>
          <w:b/>
          <w:color w:val="4472C4" w:themeColor="accent1"/>
          <w:sz w:val="28"/>
          <w:szCs w:val="28"/>
        </w:rPr>
        <w:t>à l’échelle du nanomètre</w:t>
      </w:r>
    </w:p>
    <w:p w14:paraId="5F7B3CEF" w14:textId="41EF7947" w:rsidR="00C147D3" w:rsidRDefault="00C147D3" w:rsidP="00C147D3">
      <w:pPr>
        <w:spacing w:before="120" w:after="120"/>
        <w:jc w:val="both"/>
      </w:pPr>
      <w:r>
        <w:t xml:space="preserve">- </w:t>
      </w:r>
      <w:r w:rsidR="005446E3">
        <w:t>Une matière</w:t>
      </w:r>
      <w:r>
        <w:t xml:space="preserve"> est constituée de composants, appelés </w:t>
      </w:r>
      <w:r>
        <w:rPr>
          <w:b/>
        </w:rPr>
        <w:t>entités,</w:t>
      </w:r>
      <w:r>
        <w:t xml:space="preserve"> trop petits pour être vus</w:t>
      </w:r>
      <w:r w:rsidR="00830A65">
        <w:t xml:space="preserve"> à l’œil nu</w:t>
      </w:r>
      <w:r w:rsidR="003044CF">
        <w:t xml:space="preserve"> (de l’ordre du nanomètre)</w:t>
      </w:r>
      <w:r>
        <w:t xml:space="preserve">. </w:t>
      </w:r>
    </w:p>
    <w:p w14:paraId="15DD76BE" w14:textId="1D7A8C35" w:rsidR="00C147D3" w:rsidRDefault="00C147D3" w:rsidP="00C147D3">
      <w:pPr>
        <w:spacing w:before="120" w:after="120"/>
        <w:jc w:val="both"/>
        <w:rPr>
          <w:b/>
        </w:rPr>
      </w:pPr>
      <w:r>
        <w:rPr>
          <w:b/>
        </w:rPr>
        <w:t>- Les entités sont séparées par du vide</w:t>
      </w:r>
      <w:r>
        <w:t>, la matière n’est donc pas continue</w:t>
      </w:r>
      <w:r w:rsidR="003044CF">
        <w:t xml:space="preserve"> </w:t>
      </w:r>
      <w:r w:rsidR="00866C74">
        <w:t>à l’échelle du nanomètre</w:t>
      </w:r>
      <w:r>
        <w:t>.</w:t>
      </w:r>
      <w:r>
        <w:rPr>
          <w:b/>
        </w:rPr>
        <w:t xml:space="preserve"> </w:t>
      </w:r>
    </w:p>
    <w:p w14:paraId="17AB9DA3" w14:textId="2570FBDB" w:rsidR="007E62DF" w:rsidRDefault="007E62DF" w:rsidP="003044CF">
      <w:pPr>
        <w:spacing w:before="240" w:after="120"/>
        <w:jc w:val="both"/>
      </w:pPr>
      <w:r>
        <w:rPr>
          <w:b/>
          <w:bCs/>
        </w:rPr>
        <w:t xml:space="preserve">- </w:t>
      </w:r>
      <w:r w:rsidR="00866C74">
        <w:rPr>
          <w:b/>
          <w:bCs/>
        </w:rPr>
        <w:t>Définition : u</w:t>
      </w:r>
      <w:r w:rsidRPr="007E62DF">
        <w:rPr>
          <w:b/>
          <w:bCs/>
        </w:rPr>
        <w:t>ne espèce chimique</w:t>
      </w:r>
      <w:r w:rsidR="003044CF">
        <w:rPr>
          <w:b/>
          <w:bCs/>
        </w:rPr>
        <w:t xml:space="preserve"> </w:t>
      </w:r>
      <w:r>
        <w:t>est constituée d’un très grand nombre d’entités toutes identiques.</w:t>
      </w:r>
    </w:p>
    <w:p w14:paraId="119FAD47" w14:textId="77777777" w:rsidR="00C147D3" w:rsidRDefault="00C147D3" w:rsidP="00C147D3">
      <w:pPr>
        <w:spacing w:before="120" w:after="120"/>
        <w:jc w:val="both"/>
      </w:pPr>
    </w:p>
    <w:p w14:paraId="35C72C99" w14:textId="58254518" w:rsidR="00C147D3" w:rsidRDefault="00C147D3" w:rsidP="00C147D3">
      <w:pPr>
        <w:spacing w:before="60" w:after="0"/>
        <w:jc w:val="both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2</w:t>
      </w:r>
      <w:r w:rsidRPr="00FA61B6">
        <w:rPr>
          <w:b/>
          <w:color w:val="4472C4" w:themeColor="accent1"/>
          <w:sz w:val="28"/>
          <w:szCs w:val="28"/>
        </w:rPr>
        <w:t xml:space="preserve">) </w:t>
      </w:r>
      <w:r>
        <w:rPr>
          <w:b/>
          <w:color w:val="4472C4" w:themeColor="accent1"/>
          <w:sz w:val="28"/>
          <w:szCs w:val="28"/>
        </w:rPr>
        <w:t>Le modèle particulaire</w:t>
      </w:r>
    </w:p>
    <w:p w14:paraId="3506BF14" w14:textId="77777777" w:rsidR="00C147D3" w:rsidRDefault="00C147D3" w:rsidP="00C147D3">
      <w:pPr>
        <w:jc w:val="both"/>
        <w:rPr>
          <w:b/>
        </w:rPr>
      </w:pPr>
      <w:r>
        <w:t>- Une entité est modélisée par</w:t>
      </w:r>
      <w:r>
        <w:rPr>
          <w:b/>
        </w:rPr>
        <w:t xml:space="preserve"> une particule.</w:t>
      </w:r>
    </w:p>
    <w:p w14:paraId="5EDD1F68" w14:textId="0C8938CA" w:rsidR="00C147D3" w:rsidRDefault="00C147D3" w:rsidP="00C147D3">
      <w:pPr>
        <w:jc w:val="both"/>
      </w:pPr>
      <w:r>
        <w:t xml:space="preserve">- On représentera une particule par un cercle ou un carré… (choix de forme simple) </w:t>
      </w:r>
    </w:p>
    <w:p w14:paraId="640ABB03" w14:textId="77777777" w:rsidR="00C147D3" w:rsidRDefault="00C147D3" w:rsidP="00C147D3">
      <w:pPr>
        <w:jc w:val="both"/>
      </w:pPr>
      <w:r>
        <w:t>- Une particule est indéformable (même taille, même forme).</w:t>
      </w:r>
    </w:p>
    <w:p w14:paraId="0AB540F4" w14:textId="62326434" w:rsidR="00C147D3" w:rsidRDefault="00C147D3" w:rsidP="00C147D3">
      <w:pPr>
        <w:jc w:val="both"/>
      </w:pPr>
      <w:r>
        <w:t>- Pour modéliser un échantillon de matière, on représente les particules dans un cadre. La forme du cadre ne correspond pas à la forme de l’échantillon</w:t>
      </w:r>
      <w:r w:rsidR="007E62DF">
        <w:t xml:space="preserve"> observé</w:t>
      </w:r>
      <w:r>
        <w:t>.</w:t>
      </w:r>
    </w:p>
    <w:p w14:paraId="5C951C5B" w14:textId="77777777" w:rsidR="00C147D3" w:rsidRDefault="00C147D3" w:rsidP="00C147D3">
      <w:pPr>
        <w:jc w:val="both"/>
      </w:pPr>
    </w:p>
    <w:p w14:paraId="14C27B98" w14:textId="544FBF22" w:rsidR="007E62DF" w:rsidRDefault="00C147D3" w:rsidP="00C147D3">
      <w:pPr>
        <w:spacing w:before="360" w:after="120"/>
        <w:rPr>
          <w:b/>
          <w:color w:val="4472C4"/>
          <w:sz w:val="28"/>
          <w:szCs w:val="28"/>
        </w:rPr>
      </w:pPr>
      <w:r>
        <w:rPr>
          <w:b/>
          <w:color w:val="4472C4"/>
          <w:sz w:val="28"/>
          <w:szCs w:val="28"/>
        </w:rPr>
        <w:t>3) Propriétés de la matière et modèle particulaire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1"/>
        <w:gridCol w:w="5172"/>
      </w:tblGrid>
      <w:tr w:rsidR="00C147D3" w14:paraId="0CAC54D6" w14:textId="77777777" w:rsidTr="00683763">
        <w:tc>
          <w:tcPr>
            <w:tcW w:w="5171" w:type="dxa"/>
          </w:tcPr>
          <w:p w14:paraId="66898277" w14:textId="0424AC75" w:rsidR="00C147D3" w:rsidRDefault="00C147D3" w:rsidP="00683763">
            <w:pPr>
              <w:jc w:val="both"/>
            </w:pPr>
            <w:r>
              <w:rPr>
                <w:b/>
              </w:rPr>
              <w:t xml:space="preserve">         </w:t>
            </w:r>
            <w:r w:rsidR="007E62DF">
              <w:rPr>
                <w:b/>
              </w:rPr>
              <w:t>Observable à</w:t>
            </w:r>
            <w:r>
              <w:rPr>
                <w:b/>
              </w:rPr>
              <w:t xml:space="preserve"> l’échelle macroscopique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F6C0592" wp14:editId="3E1E5DF3">
                  <wp:simplePos x="0" y="0"/>
                  <wp:positionH relativeFrom="column">
                    <wp:posOffset>-6349</wp:posOffset>
                  </wp:positionH>
                  <wp:positionV relativeFrom="paragraph">
                    <wp:posOffset>-74646</wp:posOffset>
                  </wp:positionV>
                  <wp:extent cx="298315" cy="298315"/>
                  <wp:effectExtent l="0" t="0" r="0" b="0"/>
                  <wp:wrapNone/>
                  <wp:docPr id="247" name="image4.png" descr="Yeu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Yeux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15" cy="2983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72" w:type="dxa"/>
          </w:tcPr>
          <w:p w14:paraId="445F076A" w14:textId="1F4C7C95" w:rsidR="00C147D3" w:rsidRDefault="007E62DF" w:rsidP="0068376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541C85" wp14:editId="080C20B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47625</wp:posOffset>
                  </wp:positionV>
                  <wp:extent cx="461358" cy="125837"/>
                  <wp:effectExtent l="0" t="0" r="0" b="7620"/>
                  <wp:wrapSquare wrapText="bothSides"/>
                  <wp:docPr id="24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358" cy="125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Modélisation particulaire</w:t>
            </w:r>
          </w:p>
        </w:tc>
      </w:tr>
      <w:tr w:rsidR="00C147D3" w14:paraId="6A754B9C" w14:textId="77777777" w:rsidTr="00683763">
        <w:tc>
          <w:tcPr>
            <w:tcW w:w="5171" w:type="dxa"/>
          </w:tcPr>
          <w:p w14:paraId="6266CBC7" w14:textId="77777777" w:rsidR="00C147D3" w:rsidRDefault="00C147D3" w:rsidP="00683763">
            <w:pPr>
              <w:jc w:val="both"/>
            </w:pPr>
            <w:r>
              <w:t xml:space="preserve">Un échantillon </w:t>
            </w:r>
            <w:r>
              <w:rPr>
                <w:b/>
              </w:rPr>
              <w:t xml:space="preserve">à l’état solide </w:t>
            </w:r>
            <w:r>
              <w:t>a une forme propre et un volume propre.</w:t>
            </w:r>
          </w:p>
        </w:tc>
        <w:tc>
          <w:tcPr>
            <w:tcW w:w="5172" w:type="dxa"/>
          </w:tcPr>
          <w:p w14:paraId="1CA469A3" w14:textId="7975457C" w:rsidR="00C147D3" w:rsidRPr="008F31E7" w:rsidRDefault="008F31E7" w:rsidP="00683763">
            <w:pPr>
              <w:jc w:val="both"/>
            </w:pPr>
            <w:proofErr w:type="spellStart"/>
            <w:r w:rsidRPr="008F31E7">
              <w:t>A</w:t>
            </w:r>
            <w:proofErr w:type="spellEnd"/>
            <w:r w:rsidRPr="008F31E7">
              <w:t xml:space="preserve"> </w:t>
            </w:r>
            <w:r w:rsidRPr="008F31E7">
              <w:rPr>
                <w:b/>
              </w:rPr>
              <w:t>l’état solide</w:t>
            </w:r>
            <w:r w:rsidRPr="008F31E7">
              <w:t xml:space="preserve"> les particules sont ordonnées et très peu espacées. Les particules ne sont pas libres de se déplacer les unes par rapport aux autres.</w:t>
            </w:r>
          </w:p>
        </w:tc>
      </w:tr>
      <w:tr w:rsidR="00C147D3" w14:paraId="4A59A013" w14:textId="77777777" w:rsidTr="00683763">
        <w:tc>
          <w:tcPr>
            <w:tcW w:w="5171" w:type="dxa"/>
          </w:tcPr>
          <w:p w14:paraId="30E27EC2" w14:textId="76246DB8" w:rsidR="00C147D3" w:rsidRDefault="00C147D3" w:rsidP="00683763">
            <w:pPr>
              <w:jc w:val="both"/>
            </w:pPr>
            <w:r>
              <w:t xml:space="preserve">Un échantillon </w:t>
            </w:r>
            <w:r>
              <w:rPr>
                <w:b/>
              </w:rPr>
              <w:t xml:space="preserve">à l’état liquide </w:t>
            </w:r>
            <w:r>
              <w:t>n</w:t>
            </w:r>
            <w:r>
              <w:rPr>
                <w:b/>
              </w:rPr>
              <w:t>’</w:t>
            </w:r>
            <w:r>
              <w:t>a pas de forme propre</w:t>
            </w:r>
            <w:r w:rsidR="007E62DF">
              <w:t xml:space="preserve">, </w:t>
            </w:r>
            <w:r>
              <w:t>il a un volume propre et une surface libre plane et horizontale.</w:t>
            </w:r>
          </w:p>
        </w:tc>
        <w:tc>
          <w:tcPr>
            <w:tcW w:w="5172" w:type="dxa"/>
          </w:tcPr>
          <w:p w14:paraId="7C259F35" w14:textId="208ED6C7" w:rsidR="00C147D3" w:rsidRPr="008F31E7" w:rsidRDefault="008F31E7" w:rsidP="00683763">
            <w:pPr>
              <w:jc w:val="both"/>
            </w:pPr>
            <w:proofErr w:type="spellStart"/>
            <w:r w:rsidRPr="008F31E7">
              <w:rPr>
                <w:b/>
              </w:rPr>
              <w:t>A</w:t>
            </w:r>
            <w:proofErr w:type="spellEnd"/>
            <w:r w:rsidRPr="008F31E7">
              <w:rPr>
                <w:b/>
              </w:rPr>
              <w:t xml:space="preserve"> l’état liquide</w:t>
            </w:r>
            <w:r w:rsidRPr="008F31E7">
              <w:t xml:space="preserve"> les particules sont désordonnées et un peu espacées. Les particules sont libres de se déplacer les unes par rapport aux autres.</w:t>
            </w:r>
          </w:p>
        </w:tc>
      </w:tr>
      <w:tr w:rsidR="008F31E7" w14:paraId="04895CC7" w14:textId="77777777" w:rsidTr="0033484C">
        <w:trPr>
          <w:trHeight w:val="887"/>
        </w:trPr>
        <w:tc>
          <w:tcPr>
            <w:tcW w:w="5171" w:type="dxa"/>
          </w:tcPr>
          <w:p w14:paraId="6B5EE16D" w14:textId="77777777" w:rsidR="008F31E7" w:rsidRDefault="008F31E7" w:rsidP="008F31E7">
            <w:pPr>
              <w:jc w:val="both"/>
            </w:pPr>
            <w:r>
              <w:t xml:space="preserve">Un échantillon </w:t>
            </w:r>
            <w:r>
              <w:rPr>
                <w:b/>
              </w:rPr>
              <w:t xml:space="preserve">à l’état gaz </w:t>
            </w:r>
            <w:r>
              <w:t>n</w:t>
            </w:r>
            <w:r>
              <w:rPr>
                <w:b/>
              </w:rPr>
              <w:t>’</w:t>
            </w:r>
            <w:r>
              <w:t xml:space="preserve">a pas de forme propre </w:t>
            </w:r>
            <w:sdt>
              <w:sdtPr>
                <w:tag w:val="goog_rdk_16"/>
                <w:id w:val="503716811"/>
              </w:sdtPr>
              <w:sdtContent>
                <w:r>
                  <w:t xml:space="preserve">ni </w:t>
                </w:r>
              </w:sdtContent>
            </w:sdt>
            <w:r>
              <w:t>de volume propre.</w:t>
            </w:r>
          </w:p>
        </w:tc>
        <w:tc>
          <w:tcPr>
            <w:tcW w:w="5172" w:type="dxa"/>
            <w:vAlign w:val="center"/>
          </w:tcPr>
          <w:p w14:paraId="31FAFB59" w14:textId="766C8827" w:rsidR="008F31E7" w:rsidRPr="008F31E7" w:rsidRDefault="008F31E7" w:rsidP="008F31E7">
            <w:pPr>
              <w:jc w:val="both"/>
            </w:pPr>
            <w:proofErr w:type="spellStart"/>
            <w:r w:rsidRPr="008F31E7">
              <w:rPr>
                <w:b/>
              </w:rPr>
              <w:t>A</w:t>
            </w:r>
            <w:proofErr w:type="spellEnd"/>
            <w:r w:rsidRPr="008F31E7">
              <w:rPr>
                <w:b/>
              </w:rPr>
              <w:t xml:space="preserve"> l’état gaz</w:t>
            </w:r>
            <w:r w:rsidRPr="008F31E7">
              <w:t xml:space="preserve"> les particules sont désordonnées et très espacées. Les particules sont libres de se déplacer les unes par rapport aux autres.</w:t>
            </w:r>
          </w:p>
        </w:tc>
      </w:tr>
    </w:tbl>
    <w:p w14:paraId="24B8F0CC" w14:textId="77777777" w:rsidR="00C147D3" w:rsidRDefault="00C147D3" w:rsidP="00C147D3">
      <w:pPr>
        <w:jc w:val="both"/>
      </w:pPr>
    </w:p>
    <w:p w14:paraId="4969457A" w14:textId="669B2AD7" w:rsidR="00236238" w:rsidRPr="00236238" w:rsidRDefault="00236238" w:rsidP="00236238">
      <w:pPr>
        <w:tabs>
          <w:tab w:val="left" w:pos="9374"/>
        </w:tabs>
      </w:pPr>
      <w:r>
        <w:tab/>
      </w:r>
    </w:p>
    <w:sectPr w:rsidR="00236238" w:rsidRPr="00236238">
      <w:headerReference w:type="default" r:id="rId9"/>
      <w:footerReference w:type="default" r:id="rId10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2479C" w14:textId="77777777" w:rsidR="007569F2" w:rsidRDefault="007569F2" w:rsidP="0042616D">
      <w:pPr>
        <w:spacing w:after="0" w:line="240" w:lineRule="auto"/>
      </w:pPr>
      <w:r>
        <w:separator/>
      </w:r>
    </w:p>
  </w:endnote>
  <w:endnote w:type="continuationSeparator" w:id="0">
    <w:p w14:paraId="6A76E1DC" w14:textId="77777777" w:rsidR="007569F2" w:rsidRDefault="007569F2" w:rsidP="004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8863E" w14:textId="73EF99F8" w:rsidR="0042616D" w:rsidRDefault="0042616D" w:rsidP="0042616D">
    <w:pPr>
      <w:pStyle w:val="Pieddepage"/>
      <w:pBdr>
        <w:top w:val="single" w:sz="4" w:space="1" w:color="auto"/>
      </w:pBdr>
      <w:tabs>
        <w:tab w:val="clear" w:pos="9072"/>
        <w:tab w:val="right" w:pos="10490"/>
      </w:tabs>
    </w:pPr>
    <w:r w:rsidRPr="00C30C58">
      <w:rPr>
        <w:noProof/>
        <w:color w:val="2E74B5" w:themeColor="accent5" w:themeShade="BF"/>
      </w:rPr>
      <w:drawing>
        <wp:anchor distT="0" distB="0" distL="114300" distR="114300" simplePos="0" relativeHeight="251659264" behindDoc="1" locked="0" layoutInCell="1" allowOverlap="1" wp14:anchorId="358EAEFF" wp14:editId="3DDC462D">
          <wp:simplePos x="0" y="0"/>
          <wp:positionH relativeFrom="column">
            <wp:posOffset>80497</wp:posOffset>
          </wp:positionH>
          <wp:positionV relativeFrom="paragraph">
            <wp:posOffset>-3221</wp:posOffset>
          </wp:positionV>
          <wp:extent cx="871760" cy="205142"/>
          <wp:effectExtent l="0" t="0" r="5080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1760" cy="205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0C58">
      <w:rPr>
        <w:rFonts w:ascii="Century Schoolbook" w:hAnsi="Century Schoolbook"/>
        <w:color w:val="2E74B5" w:themeColor="accent5" w:themeShade="BF"/>
        <w:sz w:val="16"/>
      </w:rPr>
      <w:tab/>
    </w:r>
    <w:r w:rsidRPr="00C30C58">
      <w:rPr>
        <w:rFonts w:ascii="Century Schoolbook" w:hAnsi="Century Schoolbook"/>
        <w:color w:val="2E74B5" w:themeColor="accent5" w:themeShade="BF"/>
        <w:sz w:val="16"/>
      </w:rPr>
      <w:tab/>
    </w:r>
    <w:r>
      <w:rPr>
        <w:color w:val="2E74B5" w:themeColor="accent5" w:themeShade="BF"/>
        <w:sz w:val="18"/>
        <w:szCs w:val="18"/>
      </w:rPr>
      <w:t>5</w:t>
    </w:r>
    <w:r w:rsidRPr="00236238">
      <w:rPr>
        <w:color w:val="2E74B5" w:themeColor="accent5" w:themeShade="BF"/>
        <w:sz w:val="18"/>
        <w:szCs w:val="18"/>
        <w:vertAlign w:val="superscript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DC99E" w14:textId="77777777" w:rsidR="007569F2" w:rsidRDefault="007569F2" w:rsidP="0042616D">
      <w:pPr>
        <w:spacing w:after="0" w:line="240" w:lineRule="auto"/>
      </w:pPr>
      <w:r>
        <w:separator/>
      </w:r>
    </w:p>
  </w:footnote>
  <w:footnote w:type="continuationSeparator" w:id="0">
    <w:p w14:paraId="46F2364D" w14:textId="77777777" w:rsidR="007569F2" w:rsidRDefault="007569F2" w:rsidP="004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C8181" w14:textId="51FBD259" w:rsidR="0042616D" w:rsidRPr="00F55762" w:rsidRDefault="00F55762" w:rsidP="00F55762">
    <w:pPr>
      <w:pBdr>
        <w:left w:val="nil"/>
        <w:bottom w:val="single" w:sz="4" w:space="1" w:color="000000"/>
        <w:right w:val="nil"/>
        <w:between w:val="nil"/>
      </w:pBdr>
      <w:tabs>
        <w:tab w:val="center" w:pos="4536"/>
        <w:tab w:val="left" w:pos="3490"/>
        <w:tab w:val="center" w:pos="5103"/>
        <w:tab w:val="right" w:pos="10490"/>
      </w:tabs>
      <w:rPr>
        <w:color w:val="2E75B5"/>
        <w:sz w:val="20"/>
        <w:szCs w:val="20"/>
      </w:rPr>
    </w:pPr>
    <w:bookmarkStart w:id="0" w:name="_Hlk186558451"/>
    <w:bookmarkStart w:id="1" w:name="_Hlk186558452"/>
    <w:bookmarkStart w:id="2" w:name="_Hlk186558621"/>
    <w:bookmarkStart w:id="3" w:name="_Hlk186558622"/>
    <w:r>
      <w:rPr>
        <w:noProof/>
        <w:color w:val="2E75B5"/>
        <w:sz w:val="20"/>
        <w:szCs w:val="20"/>
      </w:rPr>
      <w:drawing>
        <wp:inline distT="0" distB="0" distL="0" distR="0" wp14:anchorId="0ADE61E9" wp14:editId="105EDEDF">
          <wp:extent cx="268605" cy="231188"/>
          <wp:effectExtent l="0" t="0" r="0" b="0"/>
          <wp:docPr id="2066705480" name="Image 71" descr="Une image contenant Rectangle, ligne, Parallèl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460732" name="Image 71" descr="Une image contenant Rectangle, ligne, Parallèle, conception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30"/>
                  <a:stretch/>
                </pic:blipFill>
                <pic:spPr bwMode="auto">
                  <a:xfrm>
                    <a:off x="0" y="0"/>
                    <a:ext cx="273134" cy="235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84048">
      <w:rPr>
        <w:color w:val="2E75B5"/>
        <w:sz w:val="20"/>
        <w:szCs w:val="20"/>
      </w:rPr>
      <w:t>La matière</w:t>
    </w:r>
    <w:r w:rsidRPr="00984048">
      <w:rPr>
        <w:color w:val="2E75B5"/>
        <w:sz w:val="20"/>
        <w:szCs w:val="20"/>
      </w:rPr>
      <w:tab/>
    </w:r>
    <w:r w:rsidRPr="00984048">
      <w:rPr>
        <w:color w:val="2E75B5"/>
        <w:sz w:val="20"/>
        <w:szCs w:val="20"/>
      </w:rPr>
      <w:tab/>
    </w:r>
    <w:r w:rsidRPr="00984048">
      <w:rPr>
        <w:color w:val="2E75B5"/>
        <w:sz w:val="20"/>
        <w:szCs w:val="20"/>
      </w:rPr>
      <w:tab/>
      <w:t xml:space="preserve">Chapitre </w:t>
    </w:r>
    <w:r>
      <w:rPr>
        <w:color w:val="2E75B5"/>
        <w:sz w:val="20"/>
        <w:szCs w:val="20"/>
      </w:rPr>
      <w:t>4</w:t>
    </w:r>
    <w:r w:rsidRPr="00984048">
      <w:rPr>
        <w:color w:val="2E75B5"/>
        <w:sz w:val="20"/>
        <w:szCs w:val="20"/>
      </w:rPr>
      <w:t xml:space="preserve"> </w:t>
    </w:r>
    <w:r>
      <w:rPr>
        <w:color w:val="2E75B5"/>
        <w:sz w:val="20"/>
        <w:szCs w:val="20"/>
      </w:rPr>
      <w:t>–</w:t>
    </w:r>
    <w:r w:rsidRPr="00984048">
      <w:rPr>
        <w:color w:val="2E75B5"/>
        <w:sz w:val="20"/>
        <w:szCs w:val="20"/>
      </w:rPr>
      <w:t xml:space="preserve"> </w:t>
    </w:r>
    <w:bookmarkEnd w:id="0"/>
    <w:bookmarkEnd w:id="1"/>
    <w:bookmarkEnd w:id="2"/>
    <w:bookmarkEnd w:id="3"/>
    <w:r>
      <w:rPr>
        <w:color w:val="2E75B5"/>
        <w:sz w:val="20"/>
        <w:szCs w:val="20"/>
      </w:rPr>
      <w:t>Modèle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59"/>
    <w:rsid w:val="00007059"/>
    <w:rsid w:val="00022FAD"/>
    <w:rsid w:val="000D0601"/>
    <w:rsid w:val="000E2042"/>
    <w:rsid w:val="00125A07"/>
    <w:rsid w:val="0016712F"/>
    <w:rsid w:val="0022383A"/>
    <w:rsid w:val="00236238"/>
    <w:rsid w:val="00246321"/>
    <w:rsid w:val="002559D8"/>
    <w:rsid w:val="002679F4"/>
    <w:rsid w:val="003044CF"/>
    <w:rsid w:val="00331F2E"/>
    <w:rsid w:val="00334AA6"/>
    <w:rsid w:val="003415D0"/>
    <w:rsid w:val="003461B1"/>
    <w:rsid w:val="003A1A16"/>
    <w:rsid w:val="003B11F7"/>
    <w:rsid w:val="0042616D"/>
    <w:rsid w:val="004443B4"/>
    <w:rsid w:val="0045177D"/>
    <w:rsid w:val="004632A9"/>
    <w:rsid w:val="0046429C"/>
    <w:rsid w:val="00467068"/>
    <w:rsid w:val="004D0371"/>
    <w:rsid w:val="005446E3"/>
    <w:rsid w:val="0055073A"/>
    <w:rsid w:val="00560081"/>
    <w:rsid w:val="00577980"/>
    <w:rsid w:val="005D26AC"/>
    <w:rsid w:val="005E0714"/>
    <w:rsid w:val="00617F24"/>
    <w:rsid w:val="00632FAC"/>
    <w:rsid w:val="006C6F34"/>
    <w:rsid w:val="00741238"/>
    <w:rsid w:val="00755097"/>
    <w:rsid w:val="007569F2"/>
    <w:rsid w:val="0076366F"/>
    <w:rsid w:val="00774067"/>
    <w:rsid w:val="00774B80"/>
    <w:rsid w:val="00791F10"/>
    <w:rsid w:val="00795B29"/>
    <w:rsid w:val="00796994"/>
    <w:rsid w:val="007D53B1"/>
    <w:rsid w:val="007D5CAA"/>
    <w:rsid w:val="007E62DF"/>
    <w:rsid w:val="007F5CB7"/>
    <w:rsid w:val="00800AAD"/>
    <w:rsid w:val="00830A14"/>
    <w:rsid w:val="00830A65"/>
    <w:rsid w:val="00852A17"/>
    <w:rsid w:val="00857827"/>
    <w:rsid w:val="00866C74"/>
    <w:rsid w:val="0089402E"/>
    <w:rsid w:val="008B191E"/>
    <w:rsid w:val="008D1460"/>
    <w:rsid w:val="008F31E7"/>
    <w:rsid w:val="008F64C4"/>
    <w:rsid w:val="00961001"/>
    <w:rsid w:val="009A3A58"/>
    <w:rsid w:val="009A568D"/>
    <w:rsid w:val="009C4A35"/>
    <w:rsid w:val="009F5530"/>
    <w:rsid w:val="00A12B6D"/>
    <w:rsid w:val="00A72F16"/>
    <w:rsid w:val="00A8347C"/>
    <w:rsid w:val="00A8390D"/>
    <w:rsid w:val="00AB2C85"/>
    <w:rsid w:val="00AF47E9"/>
    <w:rsid w:val="00B376FB"/>
    <w:rsid w:val="00B61727"/>
    <w:rsid w:val="00BA779F"/>
    <w:rsid w:val="00BC7B70"/>
    <w:rsid w:val="00BD5D46"/>
    <w:rsid w:val="00BF0144"/>
    <w:rsid w:val="00C13F40"/>
    <w:rsid w:val="00C147D3"/>
    <w:rsid w:val="00C56A79"/>
    <w:rsid w:val="00C612EA"/>
    <w:rsid w:val="00C7460C"/>
    <w:rsid w:val="00CB0445"/>
    <w:rsid w:val="00CF72BB"/>
    <w:rsid w:val="00D2371B"/>
    <w:rsid w:val="00D4166D"/>
    <w:rsid w:val="00D764D3"/>
    <w:rsid w:val="00D808DF"/>
    <w:rsid w:val="00DE00BC"/>
    <w:rsid w:val="00E64CD0"/>
    <w:rsid w:val="00EB05DB"/>
    <w:rsid w:val="00EE6967"/>
    <w:rsid w:val="00F55762"/>
    <w:rsid w:val="00F805FA"/>
    <w:rsid w:val="00FA61B6"/>
    <w:rsid w:val="00FB3D5C"/>
    <w:rsid w:val="00FE10CA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3E181"/>
  <w15:docId w15:val="{B176E30A-39D7-4DA9-9A2E-E5CFCD48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352D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2D73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52D73"/>
    <w:rPr>
      <w:rFonts w:asciiTheme="minorHAnsi" w:hAnsiTheme="minorHAnsi" w:cstheme="minorBidi"/>
      <w:bCs w:val="0"/>
      <w:sz w:val="20"/>
      <w:szCs w:val="20"/>
    </w:rPr>
  </w:style>
  <w:style w:type="paragraph" w:styleId="Rvision">
    <w:name w:val="Revision"/>
    <w:hidden/>
    <w:uiPriority w:val="99"/>
    <w:semiHidden/>
    <w:rsid w:val="00352D73"/>
    <w:pPr>
      <w:spacing w:after="0" w:line="240" w:lineRule="auto"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081B"/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081B"/>
    <w:rPr>
      <w:rFonts w:asciiTheme="minorHAnsi" w:hAnsiTheme="minorHAnsi" w:cstheme="minorBidi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2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16D"/>
  </w:style>
  <w:style w:type="paragraph" w:styleId="Pieddepage">
    <w:name w:val="footer"/>
    <w:basedOn w:val="Normal"/>
    <w:link w:val="PieddepageCar"/>
    <w:unhideWhenUsed/>
    <w:rsid w:val="0042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j/fGT4PdJpJ+MWlSH59Yv5TJRA==">AMUW2mUjCBOIccDZx+JS8hYf760TCFb40QAmMdS+96k1ucxHk/pBUn+zqCQFLYdomPNQtjvOGWqhYmk371Aqx9I7Rbjhy60PyJCNzaODzZLOQh2M89xhtdFzx5QYBLovJgauvifXdLWA/Gp8RWD3dnE19I+6/ynnF9Cd7Uu9lU+Yp7agRgNrjK/fS7g/z+am0bqiRQHSrvMw5CrHUIFxhngKnNTbPRarD0OFAzytu8oOG2QTy8t/gORCwzc0KNf0ZWBndTTzI058i8OyDhwM1q6b6GaiPFNahzslSYcIR/K6faOLM/jvqZp2sRFh0ZuSINtXsqzmRUUqUrN1D/yIibsrEQ3Y6dpo45YkqDJwzE2Kra8HP7a9RB33a6UcsrdhemPY9xdnzsdHDL0FPTNUlxD2MbnEy/dTIuioz+89vKi+nwkIuYEffg8lM/WzjYA4dY3xg2RmcOz5s/YV7QatZ7PSSWGt7R8r/b7K1Tv4HY5XpZTgWnu3+3zV7MF7svNtvvDOyxBEKL0JpaLvpBbcozXwRKRYem7cvK7PbshbNvtpt4VeaB+4oCJZSUv5nswt40dPUANx7UBwk1lw2R1uSBzL2qSyur8ubpuFlikVKeFQAW8FOSbhC9pXHQwPqwnmrxRs6HSoGKASybKOyVQdqnvh72M/qS+ZNNUsJnc9zLtnsUpr8dQdYEjVXMgYJyLbFDVT45wtLw+4G1sa26GNj8xRzifc/r68IBs3hHXrYEObMx2FE+gsveDkj5ljADkVuh1uRl+eBbqLYPtHSvuGbjLknHQ/Q5O/dbuF6HbbIzLgejCqfUd7ou6HTcNxd0tBpiAkIma7n57Z9s+Rl4c21iyyPZw3Ji1m3HC35pScmKC0QKbLXD3KaQYq0ryFCf2PeQmzzDmtHvnW4hiCW8+41I2BQqznCkXtZVlOkMEpwtWAmzNcHnneDxW+NUl4PcGbSLE3p4ylTUde6XiU9+oW3tdygxJ6KqRu9cxRLRuZ0qeIQdxDK8ibqVWH9P45zTawELuO1tswtI2xNtF9I0wtAvjS4f7pb/Ttf3Ud5zqy7dao9jJ/5W2FJfrK/wu6P8zaeOgjtFLJwmSkAm1l/qAVJqKYkya3cOqelY3VgCbhrHCYNbc1bCmX9blyNRwSMq+wzlEytDELu/eFkFLqJv2Y+2GGSc5wyjQfIZGug5SSBZDkWZ9EX0JjqSMC2nSSY+tkXU95xKTpCarQ0Mrwbk1wkgEEQdEwm72eFo8aoBrILS0opeXMAOBuWPEuIBjHoTJ9xP8OFDyxRMOPU3bPLxZufd9Fa69JZMi2YiJzS41ZPdoY0RnaXaWZpYe+GWNDjK+1Rm9iYjn0GKAcO0mQSNixWee3KEovgPC7vzhwQVvNvOfFxXWmlXIxe2Q3Adh13iSSV5a//OOexENlAieH/EKjcvy7wGML5KxZQV+PwUKg4Qn4xy2BFBeDQvam/bF3HLYdBjIOf5YDdxIPIHw+Y0d4plVDYLInqKDvBoeKdQS3UhK/PbgUzHXv/TwP/ciy2Y0gu/R0xX4cXwwJkMXyAZleM70AGECHrkD7JzWe7xS5KXSQw9GqoaXdMcJ4sfp3GUFG1SpUCbXc3jpscE12D8l6B9qVh8HDnqLnG8+KqK2rPWfPYmlRFOvrhQzhvJPTa6oZIjI1djvX0J6TNc4vQe23OmReehIn3YVlTCmR1Z5oomZpf01yu5TemL+dfuit+m8QIRogsCl49eCTRiGIPyLt44Sx3mToQW8/ZjJBsrvArqMMtbYDkxY3hh3zzUyhbSa5tyy0avZTBOxIXVk7twKoPE+WDt4SPTpJzuUThzYbOzG+IwJ0vLBRoorYJZg0Y4Kg1njvvkltuMAoFyDPKD/I+wrjeVdHRbzAs38hiYIFlTXzIjNIaTwB0HUhgiTos27Ggu04H9F9e8IgIXyVib0HZYXOc6p2gI5Z/U8wXVH3I/2mt4IbPfLY051h5JwZCvOyRmu4eYAPoZ4SiafNN+GOKoY9MMY07Ah9MUPUGkvXIXCA54y3WuJCDxNr+BoR32bc11OcOPsU1d8uV/PZMeb8SBopV2lwkYEODySU/WMruRMKLBZJY3DzTHQM/SkRqRh2LBh+IrD1wlMnNx8KMxOySPIN2ohg2LkMk66J6yu82wZR6aFb+G1Il21C17Sr5NXBqxQKR3g+GilUDFQkpeQ2JbDggR8tKbL3D0+i948/NeHTrMfHZS71zKnPCcA6nxButsHWzRBKZ2H+8r1ez3ad337D0FTxrLJsPYVtZXFQPVlYjOc9FqfgMZIKjOmzT5B5stEub9lZHKKD69yM8xhV3LqOOWpYCBssYQtEp/AseLGAq3pqeubxlIw71j+tmjXWni8WMXla1nFLmCba8d23RVgZrWcdwEY9ThHuDk4MPK1hMAdRuN2t/OvS+eyHaGT4mKuxdnGQdMBC9tX0LvvBeekAJWgEDnxUQhWwdja5n2niKmZBMzMITV+iS8lzUIzkpvln4qA9UDhoyDO2vFvHJlWXjv+DzmXLcP8swqmOuMWHflHAErMrH/VlikkrIxxmYeGwtjLsfA6vxKgNMKAxhGAuY6+jApw1yRX6zwWZVgTTY9bai6y0WD8P+WB1J/sUVh4YJ4dty70tgsaec+Ee/IfQpXDuwv/ckVj53QzGlivhAeOzi1PsY41zNuqPk4P48fTX9Fr3iNEFAwJ5eYztxzYyh5VXGwmKZ/uwZOzhtsi/qGxhk6lRaPKTWbbtvPHXliSugYNXHlxvjumw4JM85pwxo6UIfxHFZKPRKIk7LajQSuhAMsOjBgxtRjOe7hS1qIZRCCaW6LWTZFzf5CIZKYKSHtpvLZjNHiPQlhUcQckGtAaKrkqbLUr6wpUdRct+Vy8088J4zf+rAweILXZwZZ0Xc01BfkzMGM3tn8AM6gTZxP/RGEa0NSqGMX+4e++4WkARq/EdcZfQnvfWdOqEb4PfHA9BvqrnMDAoqKdjsyAiN2xADe16n7GPWDhp3VG09YW9BB2kDfDjU5z09ZsvUKTJ/DftH0vUZ0/EyWfB5r6Aklo5z7Fct97rbgJJLlv+XyA8enL8QZmqDP7L79ydeOQm9FKIPSqkh/w5ZzuxaMy2E/t/5HYiM9VArEujwPP+qFUhYcvZ0P9/lPoNF06q4lNFHsjYKTx2Y0utaKomwJTmiRruZbac4oXR1734SwJci2hbEGxSx8Plxl8L7JLREFj2ueeBj7nMrGvpmlP013NkLAR9GW2ZR9yttwyktb1IHqMHExRMkOGzTEOZ9kGxw3Sz9xg0gWtVu8/cvJRBefSH8OHOdfrjyJUPYqxPuBnHp17eHJM6LPPH3ORYlHhiUkIl+l+VdZAMUFmtk/mZ9CobeeEKZqKX/u2LHRvXyvh+oMI6e5GHn5UcPwM1fCtgFSXSP1XNxU65RiIl9vIYkZv9rIXHYru/O/fN1ypw1wcng7Wj2ecnqypgrsbfvBDCIrfyfIgNgYnH9ejWWDKiG1X9VE0jbAv/EJhbCLh8F+dcY91mxIf7ALFhSi/EWkm9I1ijKunqImJRg6VfRpnWrEopjlTRYjtGdqtT7uBPhgIZuPxnCY/LYqc+jQUAD9mUQ87ywnbf02rkKhRkKgfQcnlguCR8K2o2PVujAlZAOAo8qvFyHkjsw0HT0YXTQfDm2xWjLjWn9TGOcTy4J7AbZq2JYoKBPe/7QjJBBa/vnkqM77ZUhbmWCgE73ulmbSs3qoNQKFuim1QDyz87lhIZfpAHbPbrl/TLVowHdfeinO5C/nmNoch4Xp+6L3O6593thtBztXSaW1SVjqKjcx/50fYCrJ1RZ4UxcMzkF6zem3JPLTmBlT0D21cFjwsmjN+WfV405DVgxYl2TreHRZk2JtlXUeNOJtUmBliP4+RrsUedBKYOiEeitPezb9RDxenvOAXft5a4wvlRjlvAUVLUSkALd7/K2/Ybb1AmZGyW8YObWmXbJaXmqJIAVxlriRGqCeNpnimyoLQ8N4b5hv7wKBATCRRNeSiMmSl81ENj2gFjbZRKIyY56mnGxiDunbw+NIAjG3pYe/+cuHnBArVnAWSk5U80lkBFD3VB5w4htiZpZdZRrOc1EUI727iYHCyrJuAPyHK5YWP69zDSzHyZMtoB083lApxpwbLz+T7jLMt+ZyOo9A+CJlzZEnUT/yFtULBAlXGV86x203RQzXEtedEN2yxS2+VYX6cYhyP1oQGIN/w4JkJnQQuf9L4z/HREz3htYGPKhEK8QMGw4XHMJIf0DXW3I/Aqje6RhNuyTsz9M/xintOeIqY8SfhH0HDX5dvidEkdgxxi+/lBpSq+z8y02KLPb5pKiO6e3Iz8I5E9RwOUT3EWRd9h71e5pKGlkMBixzZ8q0i2RSfWvUoraGuDl29RLvtDjf+m93dQJbIpTDLptok/giqRbuqwHQNqGbyWCoE3g19Qk6yIJMM0TusXgfy7Ff6E0Bj4gaCFhXnrtQQKZ1iK22oHJt+bUVIn9bvp0zgPdYFq8CA63OGx/4RR5Sv8I6ou3V/uk+3+GyePMbhuHTHNGwo+M8CQ1v+YZSQnEWWUYmXUnn5YyzzQDvMfV6GnNcRZIXkC9af0jUrA6llIf1N7M4FEzjblcJMN6Y+5bepG10FqZwukRafU9u30ndlWPZRy2xSrsz1wLbUBxIpAq/PvxdRFNK5Nv8TIQvEnOtFQxeOl2ca3DxdcGCypLdQRCQc+dfgANvxL/pghD5WW3ks+Ffw0vqpCj7HecBZmO9sE+S2orP59CdEgDPMXQNkKCiGN78/kWvnUtqPl5O8Iv2W3z4CqE/ssyS+VQUbaLoZb5vZEP/ARli4PltaWccDC9isGp5I0mEZg6S6LPONdmDgc+iY/ei56OpfqT0F+h4+cHxxQUoiYvZC9fY9T5s+ku/QvjY5/OF/zZkbX3Uu9yOQomtkQGVWrXi4XL5ii5xfYFrEJYO6jDBMeaIIojJJ3JjUw+wqxLKO0RMZgCEGdpNFKYDYtEY+d9BFYyjX8t6G+HAJm3av7WvHF6530nyBVPaM5zLasEHaLkZeQZBznTgTGr1WllQ8Y/8utkkFfRJ88kbuD7wkRugBZqfzbkOi0PCFZxwtNBlCE+HBI3GsrqyaO4bUj0leZNv0ehJ4BnXbUfDuVi+kuzZkfFcBJgzxur3QTIvSDZOj9Jy31S3yZqHi/L0CD1iPrJfdNVoLnhRUk1OuP61aA6/W4XG9Tly/H9ooAR89RQOvHE0LNHKimmhAZ2D7KQEN9JCGFFRisjwC7BwNl4CkmYVNh7Q3Wz5qqAIwQyO7OnjtRO1lPWeNzZ+HxAocPguTaVzAKuJgfZa1bdjZ8IWkOw76xzMSXUBLampMTnLt3X5yj+zOgypuPNxI7NG9f+aeux/wJJqT9DGV9XGEkfQiiOX9p+YZkjhLwzGZF0vt9N8d2imMvwy+PwsaCBI/4lePp7/f4YkK7vPMeVtD0b+MAoif13sTrXlK9cJgS98WoAj7yIiXOykHPe5kT1zTSSfoyqQ8UI6axVm1EDPbGiLNAs9gaOOsfMedco1bskWWr7SwETE/eRLuYk87F527U/9kn+yf4fYPqkldu6FgjHPEhNjjItQLRVCRVJRK1fBHbbD3vF7FONLVUyg9hf3SJLbdWfwitSrSfT4pHIcoZpAtdDt17UmHkKCrBEPgwCQehosisGz/1wmA48VwzcIORgSA53Q1okY76H0H1Qy/ymfpvt7o2R/rfLJcsUFy/PgUloowG3E/amOrA3ylmnefmaqw0QJAXwxhC+gyt/HNxXNlRAgpE/+Flg98gZPDA983A4yytiGEfv/FqJ9iwIG4z8WJKKhJiLROkkW3FR7iKDnQfRKcj2OKuchUKvkcqHxoPO06PUnWuoEwER+WdxKwIvTdbeUAKbFv3UjCqITcFXEJhe5JU+FFsD5wEI+tvsSbKX36NfXqit5ASWbE8zZK+EUe6vjrK3P/Wr8spqy4dUgVy4fwvwT3x1gcGjgG4Gf6pr0fxrvX1ha7jPZjV+DvAFeV9D8hiuyUNDElk/TidCWYKPijmFcJrV2jSRz2ijz4fJ/xhbhqGKC4GKWcwqP598GHpWLaj1PEvX6sD/gxoVwkIFT2UBAmGp9wJCmEVWSSF51vaezgQKtUPuDjQbVi17uPEH6qphqxfPxIppjhTSjZz/QiKpAo79E+UldAU41t69TZ1jwoTYc8s1dbPfZvWFWh6U2DJgV/VW7r55XZYIiJcQ270AZeGMzqmcrunqhZeE20QQzrgoBtUiAxhQq2V90FPD9/w1eaiBxxcFtg7YSb1lbRZU/vmlEX1wLBQNUMGXNt1FstXkp+arWPC1L9c10hhAjr8jAhMyn3uyooAsJ68Y7XfDrpKX/7/B8NdNt0Exlm1iXo7sbNec3xxe4T4VYtPQJiGBEbm59CxuNTSs3TYr76nyxPskFenRnadNbvh4By9IJbuHbSGMxp5TXRnX1vBYaeEB2GHlbbo1aTp6JcyJgfX6+U8IxBfP4zEZg/+RlHc6Cu9dGE0WTsegPpfp1zgEaEnKbIenWIvZ/9xy9LGM3+9GMdRo7AVUaOE4QW3Cx8F+Ag+FErTeZMs4xrcsj/DcrNk1ZZXTHKITNQ/fYQIwVKv3Pb5pAqJBqgYj+X2rWscHymEVoHgW+HKqmXcFVFWGC8948hywIaeWoj++NmZAP+RtODDh5giRWT9uwvdJmqFAmoYi6vreF3vFYVWCKg0DBq3ew5jAW8VjHiYml+92uuEoB3qEtQ6vs5nQauetMWAjbSxXXUNWwRRluN62Z3vb0yyGWZgmFyIuopXoT9ZnvwMHAsoDVTlkdIQ/obriiGhqqMq3Q6b/Ivo3qUBNfr1u22xmB84xTbQx2A9zeB0V8rYQSoYnXjkXIUnxKz+PPaM6fNOKN2ZWNNSB1tj6hl3xM4D02+IVOwO9Jkecs/L3dSB559OOaOtPF3cZwykScjFK2Mum3kNWePSeSYW+0N3XNzz5yS5GOlFIPlu9fqxA/IOl7juwqiS/3ciiKuCEPZQ0IWP+WwpYVKa72jTSFzHbSN/WYolHVy7Iptu5ak/0QeTcEebdjU3Y4FICdb1prXz1hyu5FfQFcNmKf+bEuNVqsoDloDe7+eOtOXiYuNAWE530z8kEofYm9H//zS5Vp7h4zgVCMRnk5RFvuk0N6lP7NXtjz/mjOeqNMOu658RRR4pqymjIZorth8X49YzVbKFMoagCgIXWVyQsgdiw3QIs7dTHdfDGCr8LlxehKhAkkNw2FZvQCLRDikEKikUMrz1RJ9s1Q2buwYwWGAKrQ9qOAr05KWBuLPHmR+B3GrEKUk1KkNHUg1x45Wa1wFIk2+3wYckJ3BdtOGDTwF9EfGGC9oAVli8rm3r2UOGppCKIVbW3b9NpaA4yW1AoofOmF3LYr+BYunm6Kq136ls8VLye4CjneRS0zV2nn615QbnhiLcePv8sH5UeW5wWNubE5uSL7Sr9GVzmp+V7bqEZKApXtliXP6f8n4TZNEF7jGoLrVjJd8UI4MCUnFL3OmPn2j0fDwyu4RLQthQog1W2HRhxCn64PD0RFUy8gWUKks6mz66ot7KFYNvCx+/+53d9LDb/lCfA5hJtNef1Q1TtXOOJdxkCzXqaFa4I15qNPxGbvQRfa2R0jzdcZXVOkY/NgwAveuventGzpFvzA7Jf0pezbOqMBZFxsi8RW4jn6Ep07J5alxFHR1XT+DwFgiFrNAzpg61q7Zd6c6s4ql6WT0qi3E6FbCc0z8kuDu2WsIe2GZ50w3eLnVIMdcUi76VV85W1O15yF4dFx92lSvrgqt/FT/GAbmiu4LfCDgkHd2u6NmlF4oNhyUVG0kUxxKjv0lvnaoi0qoCAZOSAHu3fnECyFHeF1omJBMnCZwazChsJTMKXGsxcmHHHVH6Axw3aefpJWmYkpR8lkMhsYxzd0SCV1U39X2yQrO2uf0Zfb1x9CFQu9KHbteMwyb4C06mIyj5aDYjQeFM1XbRLQB2Oz2xcCrwbagYNLQ8drEHJkUKhbsxBWFyxf6f1gb/7OinemtgkxXY+H+uTF/WnoKG6RtpW+fB1l7zhYV0PuhZtQSvpP9b+wMsivK9DeecVDq3s46zWKC0HXf4k/uKzgwpGYIxc6kNcCh44h2GnH85aDfBj4dEpghaRf9rP7nrVzS28AfTu+KJvX10FTPr7QlKyGJdxcqYQmR/CPHDU3I8QC/tkp9a7+FkJiBS+43Xgvn+JJqKhrIgvsHPIrqfd2TEnUI+K7+wDxuaXTi5pE6PsUgTzIRjImQGxxOo/4RxMuC9Q0hNrghAbE2sq2Pfsl8DLE9QSsHNIU91eM0DQxlmAqzcUecqQeN7Qzm0azhOb2scW4syJ2asdNX1fuXe6TyKUgMwddQOANglhzumQGTUcGiaWXa6fqLvlvZvwCwxrecpTzRwztgcovEGETj1GV+b3xEO2DTAmfrvZkpg2xg/UcI8smFWQ7tNtQ7pAZ8glrDtUQ3vuBy3z2+CMBhutYIPuar+/0QtbAYmJBTY5OLPwXmsv1AZHeGUCiL+ONHqO4m572YOtFIYAn7jQr+f1DSLbQzyDFDUjvomqyV3BxUj6gMuWEfvCW68tRlM95mZgQptxOq/tuRriLSj48z1+ffHP0I3o3fPFJD8NtT6Z6oF+B/2aAxUlRiGu/ODctfFNpPTrLNYAaDyjTT3XYziyoVqUFI5oMublelVuyCdrOgBq3NmjS+yfUYlx1/XJ4D0jLCiQf6pg80i606+7dkmLG6TH4ZbeU+ePR1KJ7Hn2SOnMXQiE9NFqstFhVWOr9z0uPOgjwfj0oaAahv+LDllR4BGGUvI7WLzfpGEWjEZs7uezgMio0837ODQwZedtYn6VMcdN8v8/Jw3c/R4QATYF/eGOSMLTcMAhX7Tc9JtLX7tAJEr7oUdjlvIgmycYdFGbrJwt/P1GC5C1TzVvOCJW5aT7NEcEEbWXgtaELzuwXnhpGfXfoOrg6P5n6PqGQVakolIyvEc3DgJ484arQgKBg6xg0UG0+MRggxu1H3tNCf40bnoM/aO2ApGlxZOfCDLn1fNNPQTYDbq2h/5vnLAnu/dbU3gIkSiLgpECgBfyoVRCyOncWQvuXuZM9z3zdWG1TJZyigj9XaTfLs5A5HRI3OzPDyKySVxVrVMcJ6DIMG+rWo+M9COQyL14esAXfQVVApUAAchuxcVdj9zF8fiMr4ox/THArvAE7h7ilDvBvYJvO0f5w1NH/JWrXNLjU8t5RsoW5Wo77Yh2UUMfZTA6422gUd/60i7DbrsZQ8oVEmlYRsj3D2J/1E+MFyBWMiy5+txgbdn3b0ROdrMW/XQjzDO8azyHrCWqDkT+PVPU0aAV0TcBKKHhCVcWGBXttEwJHPOxfmUO68t939/1OIv9CvYuis8ZxwNoFghWq3q6rTwvmm58WE7qP5uRb9APw72yPpj6rVj2n5t89t1MPYjyE+6wijjOLkfssZE1FQr6G2kBHeq5I14XkbPrdlMERvGB+IC9pfQzcV0iZ9LpTbPh2A0T56f+CZvQ2HaWf4GUZ9la7J8dLUrtK6wFRHlDxROdWuL43/NG+wEaxymINvbr+fdIJJf/jMpjQbsXM0a+5fSXYa4DjNbDgd32325Qw/ppfvPvPTYJbBZjLW0EnGBl2oE3UX52/fyz1Ks3bd1QQa2aGgpLLOHpyhn8ONo4uQ4j6Kw54QDWLuuSCiJ3OcE3MLTNrii+n4lc08ie55hFrjWbpYZw84qFGIAOkUbZTnRiun01UEgPeO0hrG6GKvOasz7BsxZZwQfwFbadULmiFpHbKybX7hJvNazLvv6DC7BK7rmmRFCoAzLxYudxFVfOptfiPA6bz8BxXoVWB17iC9DRtsneyDXq/kdc9jD+dgMy1hyFebI3v2d7uPkZXegFiDCa8w7qe5Ru76ayZOzr4V9QjEQ8fzPUzMEvNQ6KRiPOEmuSi3tKxJ74ZANtJZTVIDKqBTJh9xYrkrTwS4eaZiFX/VKCdRIuma7F/P5gtP2S78bB8RYq0H/T8hGK/6iWDJJpQ+roSLs7rdn9wbZEeXa/9gtUOOMgoafSOndALSv0me12B/hIYggDR9pSWHxZ9Eh1K0POLDUVWdi9ynhYxWEd6gYrFlN6te8EXiCbTifTl/5NEKKOk+nzjCJqxAR09UqAqIpTnhEAQ7EzLQ+l2c3HnB3ff0SkORxacZEf3X8MmttdEsGD/m3nPYkKFruvjy3wy9Qk1uqsOJZVglGCOEyv1dV4L87kWGkFbc3frCV1L35EPKUc/kwdvJn4xUhOxPRGI+1XqPqikejfHPiBQi++GRXoMPeTXttcu+kokQ/J3cDL8DIjx2E3Po36lNdidhhDPgdRPSCVg0TdUfSlV4JjT8zqWWBhcQDqISafOZx4Tuz14QNkoNWn+u8x5L8Zc2EdsVNqYSZabxx3oAqP4kOQ5zftgF91cAAUYKZMpTswRek5hjLRfbhcc5Xk94fsQ1x9a/zw6Br32GuDGJeyeRq0szypKtbJaG147ClMf2hvPJ+d7c7Fr5Ka0Gq+y6mcv7dZ1VeuqwEwAUZClXUarTCKPXyraCrvAhjLs0HQE81g+854mvMxfyDgcl9PAw5jm/gahZTynBn/FzMbTJT84K+qv0rTgThQXb7wGFuhHjYWctZmPGsBVrjRXOkvpLCREu99zaAKk46qClFezJ6S7ir/+1NUgZh2w0WX5oSferyVL6ObFrTGxg8eZ7XscSZ3bxW3AlOIQmNwCX/ByY1wigHSEURId1qYxoRdKWd03gZhbqeRfsGU4WYWTxIa00FaqmUlAxkdXrwFL3jmELw2aP4crNcuoDQCDU5ORlcDOsfxhav298btU7fKlB5p2UAJQuwzW85mLTpJyxfnsgViCTN3sQYW2pGvenGzlP3JdYGfLQNP3TYJH+A+kD2VBbZtuEz6mYKREt4NO3cnr7W0uMmTTXq8GkN7YRCSGkxhDvP87chNftmQU/wUAlzxNDvBnOrbCE3m+W8U6y1LCo2HlAiwrjatqytqWJ0VMHOe8T2NNCMvMl0cf/S1T+UEpDIOsTcIlDhmnAlAAG4J5dSLRsP6KGAuO3m5Te40u8wfhNkNxWLx9UBcUOlq8HQIGj0lR25VOVF9jbzxRMaldGVufUsCYallxpD1PfiqlgZ1HsZDTC6RlXOGgxo5BIVzAjhCCputomf8a9Y5oJRhfaK0NFbqsVS0L+fpkRpSUp2grElq97BdDSfjxVdadHH7yktX2FHuKRxFrLdonHP1l2h2ne2hMgThQEQ0NDQ0PVP4X7a1ZFeqBuYUIFVdjf6XgB73MWqVDLqzryOFeJ0JFbukCmVEYjEeawfehioTv4HnC+ZtUXm1ENtzZ5IgoJ/QVncrYbdmX7UTMWyQXd6yEmbQciP6kbkDMDw1tDBFRlp/fMCfQ6waBOp08z+0jXhw79ajPXvDaHsxDfS4xS+xAkbqNaZHiR1QzuNgclkFzlBnsZuqlSG6sLpaV8XlqB2CoqLW+kLn9DSZq0C0YqxD/xBD6MZCfpS2Jj0g2hZ83b57fJLMQ2ulKE1zWPk0pWyeTU7OtJvQYpqeFU7jwHCfvhEgSK5I2lImLdoyP/HI9OW2Wbm5x5J2vDhPHNZk9+P8QAGkyVPQfdbuXNXRBlNVLtnr+s1S3ET1oxZANMKfZRS8fn0sqU9SGIT4swz6g42z4U93oyOETewQNusIQsa5dWAfv+FrSh54hek+AppBYC0/J5ljn9fjlfCwDsN00UPuBGZZIlgtdV0HRTjif5SxOsozKHuiA2P+Ywb4G8dh8Olaf2N+rp4Sc0dIhlobJTv5uLGR+P5lsxCdZjUJWeTf/kgVYirajLCh0pYNA2b9or4/qk7hyDJfsrAOb5yxLiP07JDmbiWS3UhT87QK0WW17kuYPjmq9L4WP2Rx2pSlFdKxqbQkz8JHwBxJffPEoG5GpYFNHOaw0uxvlZ++Z06KS0ThqPCN1Rv3pLf48zmX+DozTZ7faPjphacvy2cJxth7jeO0Tv7s0O7EUUf0aumtrgJo+UMepomuZas1v8ohc1q4/N75QznTXcFRxJbPCnyX2GhpOHCNSRdS9Dc8UPCaducZPtis5hiu44CtL1fvr7wr2PtCQpbCAr22u6Z+2CzRvJ78EgbgVNx8oO57V5qKYYJoRR1JqcUqzVBzhfzBXNf8l9+LPWIraMhZecnSiJZQWmvDQadmVWjX9C7jYpLoGcCsV0nB3bAREeL3XRF1VTpHEVfItZPWp0K5TIA5ewtr00pmkTHCLA1I6KgGe3EqjzAFSNtO/x1f1Mofa2X4idL1vS0SbtVe9MwWvfn6r0O5KgaFf0sjdB9zFyqK1PfItGXCsvywRnmtrBNeobDAyGy/Q3/qfo3CFxLAodEtg+8SAfL/Mlep0rnk/sWPKaaoidHfyeH5Ry5M9TLcGX96h8nH/RIhh+9p6oxId06utD2ZGnPslABUCTCJu3M8dWCVgMW35vZpFnfUkffgvPftYq2sfT3xv/KFT8bVqgdAFv6gtEkLalPOOWwxKT5p76UjL6T3vQUsLm7FXSm4LCv1njgpzEULhvwqvvy7YXmH/BsiO2dS2VrXOQaleRx+rCFE1fvQjzuH+nbBoUQsXgpxqbOk1rPu4ojfUZwre2XYwQSFqvaQS5lrtqSgPkZNMwGDJDU9uOu1aaTJgA1Zz428whL8YE7tvrXyzwiJ6REvRJWguOzdjQmX7+WA296YGWMuIIyuAq7XsJtCG+UOQ8FdvbFhNUM6Ii1f7QYpmz9cbf2Vz6yNVJPo91MLo0Nzhtb3buUTSM8epQHunWgjYg/yqvIgWcSVoKiDCCAi3+248ilkrWUW/xKVlavRHJm4pAJM82QQZ0iqmEzuoKIJPK7vKUYkxizeVs986PqwS2Cx2eR6Nwq9pYvqdOp+OXIsOOmnaFn1I+2kQzDp9kLzqUf8IERxO86w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Jacques Vince</cp:lastModifiedBy>
  <cp:revision>4</cp:revision>
  <cp:lastPrinted>2024-12-31T17:32:00Z</cp:lastPrinted>
  <dcterms:created xsi:type="dcterms:W3CDTF">2024-12-31T17:32:00Z</dcterms:created>
  <dcterms:modified xsi:type="dcterms:W3CDTF">2024-12-31T17:33:00Z</dcterms:modified>
</cp:coreProperties>
</file>