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3B2A" w14:textId="77777777" w:rsidR="009B110E" w:rsidRDefault="00000000" w:rsidP="0042616D">
      <w:pPr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Chapitre </w:t>
      </w:r>
      <w:r w:rsidR="008B2A6F">
        <w:rPr>
          <w:b/>
          <w:sz w:val="36"/>
          <w:szCs w:val="36"/>
        </w:rPr>
        <w:t>3</w:t>
      </w:r>
      <w:r w:rsidR="00E92D8C">
        <w:rPr>
          <w:b/>
          <w:sz w:val="36"/>
          <w:szCs w:val="36"/>
        </w:rPr>
        <w:t xml:space="preserve"> </w:t>
      </w:r>
    </w:p>
    <w:p w14:paraId="00000002" w14:textId="3592E897" w:rsidR="00007059" w:rsidRDefault="009B110E" w:rsidP="0042616D">
      <w:pPr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Modèle de la t</w:t>
      </w:r>
      <w:r w:rsidR="00E92D8C">
        <w:rPr>
          <w:b/>
          <w:sz w:val="36"/>
          <w:szCs w:val="36"/>
        </w:rPr>
        <w:t>ransform</w:t>
      </w:r>
      <w:r>
        <w:rPr>
          <w:b/>
          <w:sz w:val="36"/>
          <w:szCs w:val="36"/>
        </w:rPr>
        <w:t>ation de</w:t>
      </w:r>
      <w:r w:rsidR="00E92D8C">
        <w:rPr>
          <w:b/>
          <w:sz w:val="36"/>
          <w:szCs w:val="36"/>
        </w:rPr>
        <w:t xml:space="preserve"> la matière</w:t>
      </w:r>
    </w:p>
    <w:p w14:paraId="7B263242" w14:textId="77777777" w:rsidR="00FA61B6" w:rsidRPr="003461B1" w:rsidRDefault="00FA61B6" w:rsidP="00FA61B6">
      <w:pPr>
        <w:spacing w:before="60" w:after="0"/>
        <w:jc w:val="both"/>
        <w:rPr>
          <w:b/>
          <w:color w:val="4472C4"/>
          <w:sz w:val="16"/>
          <w:szCs w:val="16"/>
        </w:rPr>
      </w:pPr>
    </w:p>
    <w:p w14:paraId="3B40309F" w14:textId="77777777" w:rsidR="00C147D3" w:rsidRDefault="00C147D3" w:rsidP="00C147D3">
      <w:pPr>
        <w:spacing w:after="0"/>
        <w:jc w:val="both"/>
        <w:rPr>
          <w:bCs/>
        </w:rPr>
      </w:pPr>
    </w:p>
    <w:p w14:paraId="4257CBEE" w14:textId="20CF5B25" w:rsidR="00072AE6" w:rsidRDefault="00072AE6" w:rsidP="00C147D3">
      <w:pPr>
        <w:spacing w:before="120" w:after="120"/>
        <w:jc w:val="both"/>
      </w:pPr>
      <w:r>
        <w:t>Il existe deux catégories de transformations : les transformations physiques et chimiques.</w:t>
      </w:r>
    </w:p>
    <w:p w14:paraId="3DEA39A5" w14:textId="77777777" w:rsidR="00072AE6" w:rsidRDefault="00072AE6" w:rsidP="00C147D3">
      <w:pPr>
        <w:spacing w:before="120" w:after="120"/>
        <w:jc w:val="both"/>
      </w:pPr>
    </w:p>
    <w:p w14:paraId="7B3FD5EF" w14:textId="77777777" w:rsidR="00DD2C21" w:rsidRDefault="00DD2C21" w:rsidP="00C147D3">
      <w:pPr>
        <w:spacing w:before="120" w:after="120"/>
        <w:jc w:val="both"/>
      </w:pPr>
    </w:p>
    <w:p w14:paraId="35C72C99" w14:textId="6E51F5A3" w:rsidR="00C147D3" w:rsidRDefault="00D63A6C" w:rsidP="00C147D3">
      <w:pPr>
        <w:spacing w:before="60" w:after="0"/>
        <w:jc w:val="both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1</w:t>
      </w:r>
      <w:r w:rsidR="00C147D3" w:rsidRPr="00FA61B6">
        <w:rPr>
          <w:b/>
          <w:color w:val="4472C4" w:themeColor="accent1"/>
          <w:sz w:val="28"/>
          <w:szCs w:val="28"/>
        </w:rPr>
        <w:t xml:space="preserve">) </w:t>
      </w:r>
      <w:r w:rsidR="00072AE6">
        <w:rPr>
          <w:b/>
          <w:color w:val="4472C4" w:themeColor="accent1"/>
          <w:sz w:val="28"/>
          <w:szCs w:val="28"/>
        </w:rPr>
        <w:t>Transformation physique</w:t>
      </w:r>
      <w:r w:rsidR="00DD2C21">
        <w:rPr>
          <w:b/>
          <w:color w:val="4472C4" w:themeColor="accent1"/>
          <w:sz w:val="28"/>
          <w:szCs w:val="28"/>
        </w:rPr>
        <w:t xml:space="preserve"> </w:t>
      </w:r>
    </w:p>
    <w:p w14:paraId="7CC3DB00" w14:textId="5E1DF507" w:rsidR="00DD2C21" w:rsidRDefault="00DD2C21" w:rsidP="00DD2C21">
      <w:pPr>
        <w:jc w:val="both"/>
      </w:pPr>
      <w:r w:rsidRPr="00DD2C21">
        <w:rPr>
          <w:b/>
          <w:bCs/>
        </w:rPr>
        <w:t>Définition :</w:t>
      </w:r>
      <w:r>
        <w:t xml:space="preserve"> une transformation physique se caractérise par </w:t>
      </w:r>
      <w:r w:rsidR="008639C5">
        <w:t>auc</w:t>
      </w:r>
      <w:r>
        <w:t xml:space="preserve">une transformation </w:t>
      </w:r>
      <w:r w:rsidR="00DD112C">
        <w:t xml:space="preserve">des </w:t>
      </w:r>
      <w:r>
        <w:t>espèces chimiques entre le début et la fin du phénomène.</w:t>
      </w:r>
    </w:p>
    <w:p w14:paraId="1CF3277A" w14:textId="77777777" w:rsidR="00D63A6C" w:rsidRDefault="00D63A6C" w:rsidP="00D63A6C">
      <w:pPr>
        <w:jc w:val="both"/>
      </w:pPr>
      <w:r>
        <w:t>Exemples : Les changements d’états sont tous des transformations physiques.</w:t>
      </w:r>
    </w:p>
    <w:p w14:paraId="4873E8CD" w14:textId="42A43163" w:rsidR="00F07812" w:rsidRDefault="00F07812" w:rsidP="00F07812">
      <w:pPr>
        <w:spacing w:line="288" w:lineRule="auto"/>
      </w:pPr>
      <w:r>
        <w:rPr>
          <w:b/>
        </w:rPr>
        <w:t>Définition : u</w:t>
      </w:r>
      <w:r w:rsidRPr="00F74B87">
        <w:rPr>
          <w:b/>
        </w:rPr>
        <w:t>n changement d’état</w:t>
      </w:r>
      <w:r>
        <w:t xml:space="preserve"> a lieu </w:t>
      </w:r>
      <w:r w:rsidRPr="00F74B87">
        <w:t xml:space="preserve">quand </w:t>
      </w:r>
      <w:r>
        <w:t xml:space="preserve">une espèce chimique passe </w:t>
      </w:r>
      <w:r w:rsidRPr="00F74B87">
        <w:t>d’un état physique à un autre.</w:t>
      </w:r>
    </w:p>
    <w:p w14:paraId="5C951C5B" w14:textId="77777777" w:rsidR="00C147D3" w:rsidRDefault="00C147D3" w:rsidP="00C147D3">
      <w:pPr>
        <w:jc w:val="both"/>
      </w:pPr>
    </w:p>
    <w:p w14:paraId="4478C2F6" w14:textId="6E213304" w:rsidR="00C147D3" w:rsidRDefault="00D63A6C" w:rsidP="00C147D3">
      <w:pPr>
        <w:spacing w:before="360" w:after="120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2</w:t>
      </w:r>
      <w:r w:rsidR="00C147D3">
        <w:rPr>
          <w:b/>
          <w:color w:val="4472C4"/>
          <w:sz w:val="28"/>
          <w:szCs w:val="28"/>
        </w:rPr>
        <w:t xml:space="preserve">) </w:t>
      </w:r>
      <w:r w:rsidR="00DD2C21">
        <w:rPr>
          <w:b/>
          <w:color w:val="4472C4"/>
          <w:sz w:val="28"/>
          <w:szCs w:val="28"/>
        </w:rPr>
        <w:t>Transformation chimique</w:t>
      </w:r>
    </w:p>
    <w:p w14:paraId="0D97B44B" w14:textId="5D96E355" w:rsidR="00DD2C21" w:rsidRDefault="00DD2C21" w:rsidP="00DD2C21">
      <w:pPr>
        <w:spacing w:before="120" w:after="120"/>
        <w:rPr>
          <w:bCs/>
        </w:rPr>
      </w:pPr>
      <w:r w:rsidRPr="00DD2C21">
        <w:rPr>
          <w:b/>
        </w:rPr>
        <w:t>Définition :</w:t>
      </w:r>
      <w:r>
        <w:rPr>
          <w:bCs/>
        </w:rPr>
        <w:t xml:space="preserve"> une transformation chimique se caractérise par </w:t>
      </w:r>
      <w:r w:rsidR="00DD112C">
        <w:rPr>
          <w:bCs/>
        </w:rPr>
        <w:t>la transformation d’au moins une</w:t>
      </w:r>
      <w:r>
        <w:rPr>
          <w:bCs/>
        </w:rPr>
        <w:t xml:space="preserve"> espèce chimique</w:t>
      </w:r>
      <w:r w:rsidR="00DD112C">
        <w:rPr>
          <w:bCs/>
        </w:rPr>
        <w:t xml:space="preserve"> de l’échantillon</w:t>
      </w:r>
      <w:r>
        <w:rPr>
          <w:bCs/>
        </w:rPr>
        <w:t xml:space="preserve"> entre le début et la fin du phénomène.</w:t>
      </w:r>
    </w:p>
    <w:p w14:paraId="13E2C2C9" w14:textId="77777777" w:rsidR="00F07812" w:rsidRPr="00F74B87" w:rsidRDefault="00F07812" w:rsidP="00F07812">
      <w:pPr>
        <w:spacing w:line="288" w:lineRule="auto"/>
      </w:pPr>
    </w:p>
    <w:p w14:paraId="7D575A0E" w14:textId="0777B898" w:rsidR="00F07812" w:rsidRDefault="00DD112C" w:rsidP="00F07812">
      <w:pPr>
        <w:spacing w:before="120" w:line="288" w:lineRule="auto"/>
      </w:pPr>
      <w:r>
        <w:rPr>
          <w:b/>
        </w:rPr>
        <w:t xml:space="preserve">Quand une </w:t>
      </w:r>
      <w:r w:rsidR="00F07812" w:rsidRPr="00F74B87">
        <w:rPr>
          <w:b/>
        </w:rPr>
        <w:t>transformation chimique</w:t>
      </w:r>
      <w:r w:rsidR="00F07812">
        <w:t> a lieu</w:t>
      </w:r>
      <w:r>
        <w:t xml:space="preserve">, </w:t>
      </w:r>
      <w:r w:rsidR="00F07812">
        <w:t>l</w:t>
      </w:r>
      <w:r w:rsidR="00F07812" w:rsidRPr="00F74B87">
        <w:t>es espèces chimiques mises ensemble entraîne</w:t>
      </w:r>
      <w:r w:rsidR="00F07812">
        <w:t>nt</w:t>
      </w:r>
      <w:r w:rsidR="00F07812" w:rsidRPr="00F74B87">
        <w:t xml:space="preserve"> la formation d’au moins une nouvelle espèce chimique. Les espèces chimiques présentes au départ sont </w:t>
      </w:r>
      <w:r w:rsidR="00F07812">
        <w:t xml:space="preserve">alors </w:t>
      </w:r>
      <w:r w:rsidR="00F07812" w:rsidRPr="00F74B87">
        <w:t>consommées totalement ou partiellement.</w:t>
      </w:r>
    </w:p>
    <w:p w14:paraId="727EA149" w14:textId="77777777" w:rsidR="00D63A6C" w:rsidRDefault="00D63A6C" w:rsidP="00D63A6C">
      <w:pPr>
        <w:jc w:val="both"/>
      </w:pPr>
    </w:p>
    <w:p w14:paraId="0323EA5E" w14:textId="77777777" w:rsidR="00F07812" w:rsidRDefault="00F07812" w:rsidP="00DD2C21">
      <w:pPr>
        <w:spacing w:before="120" w:after="120"/>
        <w:rPr>
          <w:bCs/>
        </w:rPr>
      </w:pPr>
    </w:p>
    <w:p w14:paraId="597EF00F" w14:textId="77777777" w:rsidR="009B110E" w:rsidRPr="009B110E" w:rsidRDefault="009B110E" w:rsidP="009B110E"/>
    <w:p w14:paraId="39CB260E" w14:textId="77777777" w:rsidR="009B110E" w:rsidRPr="009B110E" w:rsidRDefault="009B110E" w:rsidP="009B110E"/>
    <w:p w14:paraId="5BB4A5CE" w14:textId="77777777" w:rsidR="009B110E" w:rsidRPr="009B110E" w:rsidRDefault="009B110E" w:rsidP="009B110E"/>
    <w:p w14:paraId="72C54F15" w14:textId="77777777" w:rsidR="009B110E" w:rsidRPr="009B110E" w:rsidRDefault="009B110E" w:rsidP="009B110E"/>
    <w:p w14:paraId="0EDD3418" w14:textId="77777777" w:rsidR="009B110E" w:rsidRPr="009B110E" w:rsidRDefault="009B110E" w:rsidP="009B110E"/>
    <w:p w14:paraId="2422CB46" w14:textId="77777777" w:rsidR="009B110E" w:rsidRPr="009B110E" w:rsidRDefault="009B110E" w:rsidP="009B110E"/>
    <w:p w14:paraId="6D250CD0" w14:textId="77777777" w:rsidR="009B110E" w:rsidRPr="009B110E" w:rsidRDefault="009B110E" w:rsidP="009B110E"/>
    <w:p w14:paraId="08C0D992" w14:textId="77777777" w:rsidR="009B110E" w:rsidRPr="009B110E" w:rsidRDefault="009B110E" w:rsidP="009B110E"/>
    <w:p w14:paraId="4110CA10" w14:textId="77777777" w:rsidR="009B110E" w:rsidRPr="009B110E" w:rsidRDefault="009B110E" w:rsidP="009B110E"/>
    <w:p w14:paraId="63D33B6B" w14:textId="77777777" w:rsidR="009B110E" w:rsidRPr="009B110E" w:rsidRDefault="009B110E" w:rsidP="009B110E">
      <w:pPr>
        <w:jc w:val="right"/>
      </w:pPr>
    </w:p>
    <w:sectPr w:rsidR="009B110E" w:rsidRPr="009B1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A1A0" w14:textId="77777777" w:rsidR="00161983" w:rsidRDefault="00161983" w:rsidP="0042616D">
      <w:pPr>
        <w:spacing w:after="0" w:line="240" w:lineRule="auto"/>
      </w:pPr>
      <w:r>
        <w:separator/>
      </w:r>
    </w:p>
  </w:endnote>
  <w:endnote w:type="continuationSeparator" w:id="0">
    <w:p w14:paraId="4461C114" w14:textId="77777777" w:rsidR="00161983" w:rsidRDefault="00161983" w:rsidP="004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F801" w14:textId="77777777" w:rsidR="009B110E" w:rsidRDefault="009B11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863E" w14:textId="512291DA" w:rsidR="0042616D" w:rsidRDefault="0042616D" w:rsidP="0042616D">
    <w:pPr>
      <w:pStyle w:val="Pieddepage"/>
      <w:pBdr>
        <w:top w:val="single" w:sz="4" w:space="1" w:color="auto"/>
      </w:pBdr>
      <w:tabs>
        <w:tab w:val="clear" w:pos="9072"/>
        <w:tab w:val="right" w:pos="10490"/>
      </w:tabs>
    </w:pPr>
    <w:r w:rsidRPr="00C30C58">
      <w:rPr>
        <w:noProof/>
        <w:color w:val="2E74B5" w:themeColor="accent5" w:themeShade="BF"/>
      </w:rPr>
      <w:drawing>
        <wp:anchor distT="0" distB="0" distL="114300" distR="114300" simplePos="0" relativeHeight="251659264" behindDoc="1" locked="0" layoutInCell="1" allowOverlap="1" wp14:anchorId="358EAEFF" wp14:editId="3DDC462D">
          <wp:simplePos x="0" y="0"/>
          <wp:positionH relativeFrom="column">
            <wp:posOffset>80497</wp:posOffset>
          </wp:positionH>
          <wp:positionV relativeFrom="paragraph">
            <wp:posOffset>-3221</wp:posOffset>
          </wp:positionV>
          <wp:extent cx="871760" cy="205142"/>
          <wp:effectExtent l="0" t="0" r="508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760" cy="205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C58">
      <w:rPr>
        <w:rFonts w:ascii="Century Schoolbook" w:hAnsi="Century Schoolbook"/>
        <w:color w:val="2E74B5" w:themeColor="accent5" w:themeShade="BF"/>
        <w:sz w:val="16"/>
      </w:rPr>
      <w:tab/>
    </w:r>
    <w:r w:rsidRPr="00C30C58">
      <w:rPr>
        <w:rFonts w:ascii="Century Schoolbook" w:hAnsi="Century Schoolbook"/>
        <w:color w:val="2E74B5" w:themeColor="accent5" w:themeShade="BF"/>
        <w:sz w:val="16"/>
      </w:rPr>
      <w:tab/>
    </w:r>
    <w:r>
      <w:rPr>
        <w:color w:val="2E74B5" w:themeColor="accent5" w:themeShade="BF"/>
        <w:sz w:val="18"/>
        <w:szCs w:val="18"/>
      </w:rPr>
      <w:t>5</w:t>
    </w:r>
    <w:r w:rsidRPr="009B110E">
      <w:rPr>
        <w:color w:val="2E74B5" w:themeColor="accent5" w:themeShade="BF"/>
        <w:sz w:val="18"/>
        <w:szCs w:val="18"/>
        <w:vertAlign w:val="superscript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9AF9" w14:textId="77777777" w:rsidR="009B110E" w:rsidRDefault="009B11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2C43" w14:textId="77777777" w:rsidR="00161983" w:rsidRDefault="00161983" w:rsidP="0042616D">
      <w:pPr>
        <w:spacing w:after="0" w:line="240" w:lineRule="auto"/>
      </w:pPr>
      <w:r>
        <w:separator/>
      </w:r>
    </w:p>
  </w:footnote>
  <w:footnote w:type="continuationSeparator" w:id="0">
    <w:p w14:paraId="32BE3480" w14:textId="77777777" w:rsidR="00161983" w:rsidRDefault="00161983" w:rsidP="004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2256" w14:textId="77777777" w:rsidR="009B110E" w:rsidRDefault="009B11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8181" w14:textId="27A7B89B" w:rsidR="0042616D" w:rsidRPr="009B110E" w:rsidRDefault="009B110E" w:rsidP="009B110E">
    <w:pPr>
      <w:pBdr>
        <w:left w:val="nil"/>
        <w:bottom w:val="single" w:sz="4" w:space="1" w:color="000000"/>
        <w:right w:val="nil"/>
        <w:between w:val="nil"/>
      </w:pBdr>
      <w:tabs>
        <w:tab w:val="center" w:pos="4536"/>
        <w:tab w:val="left" w:pos="3490"/>
        <w:tab w:val="center" w:pos="5103"/>
        <w:tab w:val="right" w:pos="10490"/>
      </w:tabs>
      <w:rPr>
        <w:color w:val="2E75B5"/>
        <w:sz w:val="20"/>
        <w:szCs w:val="20"/>
      </w:rPr>
    </w:pPr>
    <w:r>
      <w:rPr>
        <w:noProof/>
        <w:color w:val="2E75B5"/>
        <w:sz w:val="20"/>
        <w:szCs w:val="20"/>
      </w:rPr>
      <w:drawing>
        <wp:inline distT="0" distB="0" distL="0" distR="0" wp14:anchorId="31DA545C" wp14:editId="1FE31CB3">
          <wp:extent cx="268605" cy="231188"/>
          <wp:effectExtent l="0" t="0" r="0" b="0"/>
          <wp:docPr id="1726516513" name="Image 71" descr="Une image contenant Rectangle, ligne, Parallè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0732" name="Image 71" descr="Une image contenant Rectangle, ligne, Parallèle, concep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30"/>
                  <a:stretch/>
                </pic:blipFill>
                <pic:spPr bwMode="auto">
                  <a:xfrm>
                    <a:off x="0" y="0"/>
                    <a:ext cx="273134" cy="235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84048">
      <w:rPr>
        <w:color w:val="2E75B5"/>
        <w:sz w:val="20"/>
        <w:szCs w:val="20"/>
      </w:rPr>
      <w:t>La matière</w:t>
    </w:r>
    <w:r w:rsidRPr="00984048">
      <w:rPr>
        <w:color w:val="2E75B5"/>
        <w:sz w:val="20"/>
        <w:szCs w:val="20"/>
      </w:rPr>
      <w:tab/>
    </w:r>
    <w:r w:rsidRPr="00984048">
      <w:rPr>
        <w:color w:val="2E75B5"/>
        <w:sz w:val="20"/>
        <w:szCs w:val="20"/>
      </w:rPr>
      <w:tab/>
    </w:r>
    <w:r w:rsidRPr="00984048">
      <w:rPr>
        <w:color w:val="2E75B5"/>
        <w:sz w:val="20"/>
        <w:szCs w:val="20"/>
      </w:rPr>
      <w:tab/>
    </w:r>
    <w:r w:rsidRPr="00DB7633">
      <w:rPr>
        <w:color w:val="2E75B5"/>
        <w:sz w:val="20"/>
        <w:szCs w:val="20"/>
      </w:rPr>
      <w:t xml:space="preserve">Chapitre </w:t>
    </w:r>
    <w:r>
      <w:rPr>
        <w:color w:val="2E75B5"/>
        <w:sz w:val="20"/>
        <w:szCs w:val="20"/>
      </w:rPr>
      <w:t>3</w:t>
    </w:r>
    <w:r w:rsidRPr="00DB7633">
      <w:rPr>
        <w:color w:val="2E75B5"/>
        <w:sz w:val="20"/>
        <w:szCs w:val="20"/>
      </w:rPr>
      <w:t xml:space="preserve"> –</w:t>
    </w:r>
    <w:r w:rsidRPr="00984048">
      <w:rPr>
        <w:color w:val="2E75B5"/>
        <w:sz w:val="20"/>
        <w:szCs w:val="20"/>
      </w:rPr>
      <w:t xml:space="preserve"> </w:t>
    </w:r>
    <w:r>
      <w:rPr>
        <w:color w:val="2E75B5"/>
        <w:sz w:val="20"/>
        <w:szCs w:val="20"/>
      </w:rPr>
      <w:t>Modèle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19AA" w14:textId="77777777" w:rsidR="009B110E" w:rsidRDefault="009B11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59"/>
    <w:rsid w:val="00007059"/>
    <w:rsid w:val="00011FB8"/>
    <w:rsid w:val="00072AE6"/>
    <w:rsid w:val="000D0601"/>
    <w:rsid w:val="00161983"/>
    <w:rsid w:val="0016712F"/>
    <w:rsid w:val="00177B13"/>
    <w:rsid w:val="001A2964"/>
    <w:rsid w:val="001B51F7"/>
    <w:rsid w:val="00215FE5"/>
    <w:rsid w:val="0022383A"/>
    <w:rsid w:val="002646BC"/>
    <w:rsid w:val="0029335B"/>
    <w:rsid w:val="00331F2E"/>
    <w:rsid w:val="00334AA6"/>
    <w:rsid w:val="003415D0"/>
    <w:rsid w:val="003461B1"/>
    <w:rsid w:val="0038140A"/>
    <w:rsid w:val="003B11F7"/>
    <w:rsid w:val="003E0AB2"/>
    <w:rsid w:val="003E5FDD"/>
    <w:rsid w:val="0042616D"/>
    <w:rsid w:val="00446D60"/>
    <w:rsid w:val="00484ECC"/>
    <w:rsid w:val="004D0371"/>
    <w:rsid w:val="004F2A57"/>
    <w:rsid w:val="00560081"/>
    <w:rsid w:val="005E0714"/>
    <w:rsid w:val="00646682"/>
    <w:rsid w:val="00646C1D"/>
    <w:rsid w:val="006851FA"/>
    <w:rsid w:val="006A70B1"/>
    <w:rsid w:val="006C6F34"/>
    <w:rsid w:val="00741238"/>
    <w:rsid w:val="0076366F"/>
    <w:rsid w:val="00771B7C"/>
    <w:rsid w:val="00796994"/>
    <w:rsid w:val="007D5CAA"/>
    <w:rsid w:val="00800AAD"/>
    <w:rsid w:val="00830A14"/>
    <w:rsid w:val="00857827"/>
    <w:rsid w:val="008639C5"/>
    <w:rsid w:val="008B191E"/>
    <w:rsid w:val="008B2A6F"/>
    <w:rsid w:val="008F64C4"/>
    <w:rsid w:val="00961001"/>
    <w:rsid w:val="0099315C"/>
    <w:rsid w:val="009A568D"/>
    <w:rsid w:val="009B110E"/>
    <w:rsid w:val="009F5530"/>
    <w:rsid w:val="00A12B6D"/>
    <w:rsid w:val="00A8347C"/>
    <w:rsid w:val="00A8390D"/>
    <w:rsid w:val="00A928E1"/>
    <w:rsid w:val="00AF47E9"/>
    <w:rsid w:val="00B376FB"/>
    <w:rsid w:val="00B528AB"/>
    <w:rsid w:val="00B61727"/>
    <w:rsid w:val="00BA779F"/>
    <w:rsid w:val="00BC7B70"/>
    <w:rsid w:val="00BF0144"/>
    <w:rsid w:val="00C13F40"/>
    <w:rsid w:val="00C147D3"/>
    <w:rsid w:val="00C612EA"/>
    <w:rsid w:val="00C7460C"/>
    <w:rsid w:val="00CB0445"/>
    <w:rsid w:val="00CC7E94"/>
    <w:rsid w:val="00CF72BB"/>
    <w:rsid w:val="00D2371B"/>
    <w:rsid w:val="00D63A6C"/>
    <w:rsid w:val="00D808DF"/>
    <w:rsid w:val="00DD112C"/>
    <w:rsid w:val="00DD2C21"/>
    <w:rsid w:val="00DE00BC"/>
    <w:rsid w:val="00E64CD0"/>
    <w:rsid w:val="00E92D8C"/>
    <w:rsid w:val="00EE4F5A"/>
    <w:rsid w:val="00EE6967"/>
    <w:rsid w:val="00F07812"/>
    <w:rsid w:val="00F805FA"/>
    <w:rsid w:val="00FA61B6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3E181"/>
  <w15:docId w15:val="{B176E30A-39D7-4DA9-9A2E-E5CFCD48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52D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2D73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2D73"/>
    <w:rPr>
      <w:rFonts w:asciiTheme="minorHAnsi" w:hAnsiTheme="minorHAnsi" w:cstheme="minorBidi"/>
      <w:bCs w:val="0"/>
      <w:sz w:val="20"/>
      <w:szCs w:val="20"/>
    </w:rPr>
  </w:style>
  <w:style w:type="paragraph" w:styleId="Rvision">
    <w:name w:val="Revision"/>
    <w:hidden/>
    <w:uiPriority w:val="99"/>
    <w:semiHidden/>
    <w:rsid w:val="00352D73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081B"/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081B"/>
    <w:rPr>
      <w:rFonts w:asciiTheme="minorHAnsi" w:hAnsiTheme="minorHAnsi" w:cstheme="minorBid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2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16D"/>
  </w:style>
  <w:style w:type="paragraph" w:styleId="Pieddepage">
    <w:name w:val="footer"/>
    <w:basedOn w:val="Normal"/>
    <w:link w:val="PieddepageCar"/>
    <w:unhideWhenUsed/>
    <w:rsid w:val="0042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/fGT4PdJpJ+MWlSH59Yv5TJRA==">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</go:docsCustomData>
</go:gDocsCustomXmlDataStorage>
</file>

<file path=customXml/itemProps1.xml><?xml version="1.0" encoding="utf-8"?>
<ds:datastoreItem xmlns:ds="http://schemas.openxmlformats.org/officeDocument/2006/customXml" ds:itemID="{63E70ED3-CA7E-4266-8F06-96F9032E5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Dussine</dc:creator>
  <cp:lastModifiedBy>Jacques Vince</cp:lastModifiedBy>
  <cp:revision>2</cp:revision>
  <dcterms:created xsi:type="dcterms:W3CDTF">2024-12-31T17:21:00Z</dcterms:created>
  <dcterms:modified xsi:type="dcterms:W3CDTF">2024-12-31T17:21:00Z</dcterms:modified>
</cp:coreProperties>
</file>