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D6AC2" w14:textId="1E9E9289" w:rsidR="00187055" w:rsidRPr="00187055" w:rsidRDefault="00187055" w:rsidP="00187055">
      <w:pPr>
        <w:spacing w:before="120"/>
        <w:jc w:val="center"/>
        <w:rPr>
          <w:rFonts w:ascii="Arial" w:eastAsia="Arial" w:hAnsi="Arial" w:cs="Arial"/>
          <w:b/>
          <w:sz w:val="36"/>
          <w:szCs w:val="36"/>
        </w:rPr>
      </w:pPr>
      <w:r w:rsidRPr="00187055">
        <w:rPr>
          <w:rFonts w:ascii="Arial" w:eastAsia="Arial" w:hAnsi="Arial" w:cs="Arial"/>
          <w:b/>
          <w:sz w:val="36"/>
          <w:szCs w:val="36"/>
        </w:rPr>
        <w:t>Chapitre 1 – Décrire la matière</w:t>
      </w:r>
    </w:p>
    <w:p w14:paraId="2FC9451D" w14:textId="62A5823F" w:rsidR="00044F55" w:rsidRDefault="00000000">
      <w:pPr>
        <w:spacing w:before="120"/>
        <w:rPr>
          <w:rFonts w:ascii="Arial" w:eastAsia="Arial" w:hAnsi="Arial" w:cs="Arial"/>
          <w:b/>
          <w:color w:val="4472C4"/>
          <w:sz w:val="28"/>
          <w:szCs w:val="28"/>
        </w:rPr>
      </w:pPr>
      <w:r>
        <w:rPr>
          <w:rFonts w:ascii="Arial" w:eastAsia="Arial" w:hAnsi="Arial" w:cs="Arial"/>
          <w:b/>
          <w:color w:val="4472C4"/>
          <w:sz w:val="28"/>
          <w:szCs w:val="28"/>
        </w:rPr>
        <w:t>Activité 1 : Guide du bon chimiste</w:t>
      </w:r>
    </w:p>
    <w:p w14:paraId="576D3117" w14:textId="77777777" w:rsidR="00044F55" w:rsidRDefault="00000000">
      <w:pPr>
        <w:shd w:val="clear" w:color="auto" w:fill="B4C6E7"/>
        <w:spacing w:before="12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Quattrocento Sans" w:eastAsia="Quattrocento Sans" w:hAnsi="Quattrocento Sans" w:cs="Quattrocento Sans"/>
          <w:b/>
          <w:color w:val="000000"/>
          <w:u w:val="single"/>
        </w:rPr>
        <w:t>🕮</w:t>
      </w:r>
      <w:r>
        <w:rPr>
          <w:rFonts w:ascii="Arial" w:eastAsia="Arial" w:hAnsi="Arial" w:cs="Arial"/>
          <w:b/>
          <w:color w:val="000000"/>
          <w:u w:val="single"/>
        </w:rPr>
        <w:t xml:space="preserve"> Le temps des connaissances :</w:t>
      </w:r>
    </w:p>
    <w:p w14:paraId="13012B1B" w14:textId="77777777" w:rsidR="00044F55" w:rsidRDefault="00000000">
      <w:pPr>
        <w:shd w:val="clear" w:color="auto" w:fill="B4C6E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chimie, pour des raisons économiques et écologiques, les scientifiques utilisent lorsque c’est possible des petites quantités de matière (échantillon).</w:t>
      </w:r>
    </w:p>
    <w:p w14:paraId="2EDF65EE" w14:textId="77777777" w:rsidR="00044F55" w:rsidRDefault="00000000">
      <w:pPr>
        <w:shd w:val="clear" w:color="auto" w:fill="B4C6E7"/>
        <w:spacing w:before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Règle de sécurité : En chimie : on ne touche pas, on ne boit pas, on ne respire pas, on n’approche pas près de son visage les échantillons de matières proposés.</w:t>
      </w:r>
    </w:p>
    <w:p w14:paraId="4B561B00" w14:textId="77777777" w:rsidR="00044F55" w:rsidRDefault="00000000">
      <w:pPr>
        <w:shd w:val="clear" w:color="auto" w:fill="B4C6E7"/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Les pictogrammes</w:t>
      </w:r>
      <w:r>
        <w:rPr>
          <w:rFonts w:ascii="Arial" w:eastAsia="Arial" w:hAnsi="Arial" w:cs="Arial"/>
          <w:color w:val="000000"/>
        </w:rPr>
        <w:t xml:space="preserve"> renseignent sur les risques associés à l’utilisation de l’échantillon. </w:t>
      </w:r>
    </w:p>
    <w:p w14:paraId="4156AA0A" w14:textId="77777777" w:rsidR="00044F55" w:rsidRDefault="00000000">
      <w:pPr>
        <w:shd w:val="clear" w:color="auto" w:fill="B4C6E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</w:t>
      </w:r>
    </w:p>
    <w:p w14:paraId="34C60FB6" w14:textId="77777777" w:rsidR="00044F55" w:rsidRDefault="00000000">
      <w:pPr>
        <w:spacing w:before="12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? Le temps de la recherche :</w:t>
      </w:r>
    </w:p>
    <w:p w14:paraId="2D5576EF" w14:textId="77777777" w:rsidR="00044F55" w:rsidRDefault="00000000">
      <w:pPr>
        <w:spacing w:before="120"/>
        <w:jc w:val="both"/>
        <w:rPr>
          <w:rFonts w:ascii="Arial" w:eastAsia="Arial" w:hAnsi="Arial" w:cs="Arial"/>
          <w:color w:val="000000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color w:val="000000"/>
        </w:rPr>
        <w:t>1) Complète le tableau suivant avec le nom du matériel utilisé en chimie. Tu as à ta disposition une bassine avec du matériel et une fiche présentant le nom des appareils.</w:t>
      </w:r>
    </w:p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"/>
        <w:gridCol w:w="1622"/>
        <w:gridCol w:w="1622"/>
        <w:gridCol w:w="1982"/>
        <w:gridCol w:w="1417"/>
        <w:gridCol w:w="1467"/>
        <w:gridCol w:w="1623"/>
      </w:tblGrid>
      <w:tr w:rsidR="00044F55" w14:paraId="5C94BEBA" w14:textId="77777777">
        <w:tc>
          <w:tcPr>
            <w:tcW w:w="723" w:type="dxa"/>
            <w:shd w:val="clear" w:color="auto" w:fill="D9D9D9"/>
            <w:vAlign w:val="center"/>
          </w:tcPr>
          <w:p w14:paraId="42C0830B" w14:textId="77777777" w:rsidR="00044F55" w:rsidRDefault="00000000" w:rsidP="00187055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</w:t>
            </w:r>
          </w:p>
        </w:tc>
        <w:tc>
          <w:tcPr>
            <w:tcW w:w="1622" w:type="dxa"/>
            <w:shd w:val="clear" w:color="auto" w:fill="D9D9D9"/>
            <w:vAlign w:val="center"/>
          </w:tcPr>
          <w:p w14:paraId="6E701D20" w14:textId="77777777" w:rsidR="00044F55" w:rsidRDefault="00044F55" w:rsidP="00187055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2" w:type="dxa"/>
            <w:shd w:val="clear" w:color="auto" w:fill="D9D9D9"/>
            <w:vAlign w:val="center"/>
          </w:tcPr>
          <w:p w14:paraId="5E1A568D" w14:textId="77777777" w:rsidR="00044F55" w:rsidRDefault="00044F55" w:rsidP="00187055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2" w:type="dxa"/>
            <w:shd w:val="clear" w:color="auto" w:fill="D9D9D9"/>
            <w:vAlign w:val="center"/>
          </w:tcPr>
          <w:p w14:paraId="337737DD" w14:textId="77777777" w:rsidR="00044F55" w:rsidRDefault="00044F55" w:rsidP="00187055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7FA6EE8D" w14:textId="77777777" w:rsidR="00044F55" w:rsidRDefault="00044F55" w:rsidP="00187055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67" w:type="dxa"/>
            <w:shd w:val="clear" w:color="auto" w:fill="D9D9D9"/>
            <w:vAlign w:val="center"/>
          </w:tcPr>
          <w:p w14:paraId="421A8C30" w14:textId="77777777" w:rsidR="00044F55" w:rsidRDefault="00044F55" w:rsidP="00187055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3" w:type="dxa"/>
            <w:shd w:val="clear" w:color="auto" w:fill="D9D9D9"/>
            <w:vAlign w:val="center"/>
          </w:tcPr>
          <w:p w14:paraId="0F80D5BF" w14:textId="77777777" w:rsidR="00044F55" w:rsidRDefault="00044F55" w:rsidP="00187055">
            <w:pP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44F55" w14:paraId="1EA3FB34" w14:textId="77777777" w:rsidTr="00187055">
        <w:trPr>
          <w:cantSplit/>
          <w:trHeight w:val="1134"/>
        </w:trPr>
        <w:tc>
          <w:tcPr>
            <w:tcW w:w="723" w:type="dxa"/>
            <w:tcMar>
              <w:left w:w="28" w:type="dxa"/>
              <w:right w:w="28" w:type="dxa"/>
            </w:tcMar>
            <w:vAlign w:val="center"/>
          </w:tcPr>
          <w:p w14:paraId="5165C434" w14:textId="77777777" w:rsidR="00044F55" w:rsidRPr="00187055" w:rsidRDefault="00000000" w:rsidP="00187055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187055">
              <w:rPr>
                <w:rFonts w:ascii="Arial" w:eastAsia="Arial" w:hAnsi="Arial" w:cs="Arial"/>
                <w:color w:val="000000"/>
                <w:sz w:val="16"/>
                <w:szCs w:val="16"/>
              </w:rPr>
              <w:t>Fonction</w:t>
            </w:r>
          </w:p>
        </w:tc>
        <w:tc>
          <w:tcPr>
            <w:tcW w:w="1622" w:type="dxa"/>
            <w:tcMar>
              <w:left w:w="28" w:type="dxa"/>
              <w:right w:w="28" w:type="dxa"/>
            </w:tcMar>
            <w:vAlign w:val="center"/>
          </w:tcPr>
          <w:p w14:paraId="4824E88A" w14:textId="77777777" w:rsidR="00044F55" w:rsidRPr="00187055" w:rsidRDefault="00000000" w:rsidP="001870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8705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Stocker et verser un échantillon de matière très souvent liquide. </w:t>
            </w:r>
          </w:p>
        </w:tc>
        <w:tc>
          <w:tcPr>
            <w:tcW w:w="1622" w:type="dxa"/>
            <w:tcMar>
              <w:left w:w="28" w:type="dxa"/>
              <w:right w:w="28" w:type="dxa"/>
            </w:tcMar>
            <w:vAlign w:val="center"/>
          </w:tcPr>
          <w:p w14:paraId="4AF9D451" w14:textId="77777777" w:rsidR="00044F55" w:rsidRPr="00187055" w:rsidRDefault="00000000" w:rsidP="001870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87055">
              <w:rPr>
                <w:rFonts w:ascii="Arial" w:eastAsia="Arial" w:hAnsi="Arial" w:cs="Arial"/>
                <w:color w:val="000000"/>
                <w:sz w:val="22"/>
                <w:szCs w:val="22"/>
              </w:rPr>
              <w:t>Stocker un échantillon de matière sous forme de poudre.</w:t>
            </w:r>
          </w:p>
        </w:tc>
        <w:tc>
          <w:tcPr>
            <w:tcW w:w="1982" w:type="dxa"/>
            <w:tcMar>
              <w:left w:w="28" w:type="dxa"/>
              <w:right w:w="28" w:type="dxa"/>
            </w:tcMar>
            <w:vAlign w:val="center"/>
          </w:tcPr>
          <w:p w14:paraId="6D530DA0" w14:textId="77777777" w:rsidR="00044F55" w:rsidRPr="00187055" w:rsidRDefault="00000000" w:rsidP="001870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87055">
              <w:rPr>
                <w:rFonts w:ascii="Arial" w:eastAsia="Arial" w:hAnsi="Arial" w:cs="Arial"/>
                <w:color w:val="000000"/>
                <w:sz w:val="22"/>
                <w:szCs w:val="22"/>
              </w:rPr>
              <w:t>Stocker un petit échantillon de matière et faire des mélanges en petites quantités.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63EAA0A" w14:textId="77777777" w:rsidR="00044F55" w:rsidRPr="00187055" w:rsidRDefault="00000000" w:rsidP="001870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87055">
              <w:rPr>
                <w:rFonts w:ascii="Arial" w:eastAsia="Arial" w:hAnsi="Arial" w:cs="Arial"/>
                <w:color w:val="000000"/>
                <w:sz w:val="22"/>
                <w:szCs w:val="22"/>
              </w:rPr>
              <w:t>Prélever une poudre.</w:t>
            </w:r>
          </w:p>
        </w:tc>
        <w:tc>
          <w:tcPr>
            <w:tcW w:w="1467" w:type="dxa"/>
            <w:tcMar>
              <w:left w:w="28" w:type="dxa"/>
              <w:right w:w="28" w:type="dxa"/>
            </w:tcMar>
            <w:vAlign w:val="center"/>
          </w:tcPr>
          <w:p w14:paraId="4D0DFF4C" w14:textId="77777777" w:rsidR="00044F55" w:rsidRPr="00187055" w:rsidRDefault="00000000" w:rsidP="001870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8705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Mesurer un volume de matière précise. </w:t>
            </w:r>
          </w:p>
          <w:p w14:paraId="5DF095FF" w14:textId="77777777" w:rsidR="00187055" w:rsidRDefault="00000000" w:rsidP="001870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87055">
              <w:rPr>
                <w:rFonts w:ascii="Arial" w:eastAsia="Arial" w:hAnsi="Arial" w:cs="Arial"/>
                <w:color w:val="000000"/>
                <w:sz w:val="22"/>
                <w:szCs w:val="22"/>
              </w:rPr>
              <w:t>Unité utilisée sur l’appareil :</w:t>
            </w:r>
          </w:p>
          <w:p w14:paraId="37DE13AB" w14:textId="77777777" w:rsidR="00187055" w:rsidRDefault="00187055" w:rsidP="001870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50BECFE" w14:textId="59792563" w:rsidR="00187055" w:rsidRPr="00187055" w:rsidRDefault="00187055" w:rsidP="001870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tcMar>
              <w:left w:w="28" w:type="dxa"/>
              <w:right w:w="28" w:type="dxa"/>
            </w:tcMar>
            <w:vAlign w:val="center"/>
          </w:tcPr>
          <w:p w14:paraId="558F80B9" w14:textId="77777777" w:rsidR="00044F55" w:rsidRPr="00187055" w:rsidRDefault="00000000" w:rsidP="001870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8705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Mesurer une masse de matière précise. </w:t>
            </w:r>
          </w:p>
          <w:p w14:paraId="1BC10931" w14:textId="77777777" w:rsidR="00044F55" w:rsidRDefault="00000000" w:rsidP="001870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87055">
              <w:rPr>
                <w:rFonts w:ascii="Arial" w:eastAsia="Arial" w:hAnsi="Arial" w:cs="Arial"/>
                <w:color w:val="000000"/>
                <w:sz w:val="22"/>
                <w:szCs w:val="22"/>
              </w:rPr>
              <w:t>Unité utilisée sur l’appareil :</w:t>
            </w:r>
          </w:p>
          <w:p w14:paraId="7D4A18BD" w14:textId="7BB839D1" w:rsidR="00187055" w:rsidRPr="00187055" w:rsidRDefault="00187055" w:rsidP="0018705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3E8CD24" w14:textId="77777777" w:rsidR="00044F55" w:rsidRDefault="00044F55">
      <w:pPr>
        <w:spacing w:before="120"/>
        <w:jc w:val="both"/>
        <w:rPr>
          <w:rFonts w:ascii="Arial" w:eastAsia="Arial" w:hAnsi="Arial" w:cs="Arial"/>
          <w:color w:val="000000"/>
        </w:rPr>
      </w:pPr>
    </w:p>
    <w:p w14:paraId="651289FC" w14:textId="77777777" w:rsidR="00044F55" w:rsidRDefault="00000000">
      <w:pP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2) </w:t>
      </w:r>
      <w:r>
        <w:rPr>
          <w:rFonts w:ascii="Quattrocento Sans" w:eastAsia="Quattrocento Sans" w:hAnsi="Quattrocento Sans" w:cs="Quattrocento Sans"/>
          <w:b/>
          <w:color w:val="000000"/>
          <w:u w:val="single"/>
        </w:rPr>
        <w:t xml:space="preserve">🖉 </w:t>
      </w:r>
      <w:r>
        <w:rPr>
          <w:rFonts w:ascii="Arial" w:eastAsia="Arial" w:hAnsi="Arial" w:cs="Arial"/>
          <w:b/>
          <w:color w:val="000000"/>
          <w:u w:val="single"/>
        </w:rPr>
        <w:t>Utilisation des connaissances</w:t>
      </w:r>
    </w:p>
    <w:p w14:paraId="13447353" w14:textId="77777777" w:rsidR="00044F55" w:rsidRDefault="00000000">
      <w:pP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Exemple n°1</w:t>
      </w:r>
      <w:r>
        <w:rPr>
          <w:rFonts w:ascii="Arial" w:eastAsia="Arial" w:hAnsi="Arial" w:cs="Arial"/>
          <w:color w:val="000000"/>
        </w:rPr>
        <w:t> : Prépare un échantillon de................de sable. (</w:t>
      </w:r>
      <w:proofErr w:type="gramStart"/>
      <w:r>
        <w:rPr>
          <w:rFonts w:ascii="Arial" w:eastAsia="Arial" w:hAnsi="Arial" w:cs="Arial"/>
          <w:color w:val="000000"/>
        </w:rPr>
        <w:t>à</w:t>
      </w:r>
      <w:proofErr w:type="gramEnd"/>
      <w:r>
        <w:rPr>
          <w:rFonts w:ascii="Arial" w:eastAsia="Arial" w:hAnsi="Arial" w:cs="Arial"/>
          <w:color w:val="000000"/>
        </w:rPr>
        <w:t xml:space="preserve"> compléter par le professeur)</w:t>
      </w:r>
    </w:p>
    <w:p w14:paraId="4408E469" w14:textId="77777777" w:rsidR="00044F55" w:rsidRDefault="00000000">
      <w:pPr>
        <w:spacing w:before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a</w:t>
      </w:r>
      <w:proofErr w:type="gramEnd"/>
      <w:r>
        <w:rPr>
          <w:rFonts w:ascii="Arial" w:eastAsia="Arial" w:hAnsi="Arial" w:cs="Arial"/>
          <w:color w:val="000000"/>
        </w:rPr>
        <w:t>- Nomme la grandeur que tu dois mesurer : ..........................................</w:t>
      </w:r>
    </w:p>
    <w:p w14:paraId="242F5EE5" w14:textId="0C44F97F" w:rsidR="00044F55" w:rsidRDefault="00000000">
      <w:pPr>
        <w:spacing w:before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b</w:t>
      </w:r>
      <w:proofErr w:type="gramEnd"/>
      <w:r>
        <w:rPr>
          <w:rFonts w:ascii="Arial" w:eastAsia="Arial" w:hAnsi="Arial" w:cs="Arial"/>
          <w:color w:val="000000"/>
        </w:rPr>
        <w:t xml:space="preserve">- </w:t>
      </w:r>
      <w:sdt>
        <w:sdtPr>
          <w:tag w:val="goog_rdk_0"/>
          <w:id w:val="-1094092293"/>
        </w:sdtPr>
        <w:sdtContent>
          <w:sdt>
            <w:sdtPr>
              <w:tag w:val="goog_rdk_1"/>
              <w:id w:val="-1453161249"/>
            </w:sdtPr>
            <w:sdtContent/>
          </w:sdt>
          <w:r w:rsidR="00187055">
            <w:rPr>
              <w:rFonts w:ascii="Arial" w:eastAsia="Arial" w:hAnsi="Arial" w:cs="Arial"/>
              <w:color w:val="000000"/>
            </w:rPr>
            <w:t>Écris</w:t>
          </w:r>
          <w:r>
            <w:rPr>
              <w:rFonts w:ascii="Arial" w:eastAsia="Arial" w:hAnsi="Arial" w:cs="Arial"/>
              <w:color w:val="000000"/>
            </w:rPr>
            <w:t xml:space="preserve"> </w:t>
          </w:r>
        </w:sdtContent>
      </w:sdt>
      <w:sdt>
        <w:sdtPr>
          <w:tag w:val="goog_rdk_2"/>
          <w:id w:val="1643153138"/>
          <w:showingPlcHdr/>
        </w:sdtPr>
        <w:sdtContent>
          <w:r w:rsidR="00E3526D">
            <w:t xml:space="preserve">     </w:t>
          </w:r>
        </w:sdtContent>
      </w:sdt>
      <w:r>
        <w:rPr>
          <w:rFonts w:ascii="Arial" w:eastAsia="Arial" w:hAnsi="Arial" w:cs="Arial"/>
          <w:color w:val="000000"/>
        </w:rPr>
        <w:t>sous la forme d’une égalité la mesure à faire : .......................................</w:t>
      </w:r>
    </w:p>
    <w:p w14:paraId="48584D5C" w14:textId="77777777" w:rsidR="00044F55" w:rsidRDefault="00000000">
      <w:pPr>
        <w:spacing w:before="120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c</w:t>
      </w:r>
      <w:proofErr w:type="gramEnd"/>
      <w:r>
        <w:rPr>
          <w:rFonts w:ascii="Arial" w:eastAsia="Arial" w:hAnsi="Arial" w:cs="Arial"/>
          <w:color w:val="000000"/>
        </w:rPr>
        <w:t xml:space="preserve">- </w:t>
      </w:r>
      <w:sdt>
        <w:sdtPr>
          <w:tag w:val="goog_rdk_3"/>
          <w:id w:val="1116106798"/>
        </w:sdtPr>
        <w:sdtContent>
          <w:r>
            <w:rPr>
              <w:rFonts w:ascii="Arial" w:eastAsia="Arial" w:hAnsi="Arial" w:cs="Arial"/>
              <w:color w:val="000000"/>
            </w:rPr>
            <w:t xml:space="preserve">Liste </w:t>
          </w:r>
        </w:sdtContent>
      </w:sdt>
      <w:sdt>
        <w:sdtPr>
          <w:tag w:val="goog_rdk_4"/>
          <w:id w:val="-300999004"/>
          <w:showingPlcHdr/>
        </w:sdtPr>
        <w:sdtContent>
          <w:r w:rsidR="00E3526D">
            <w:t xml:space="preserve">     </w:t>
          </w:r>
        </w:sdtContent>
      </w:sdt>
      <w:r>
        <w:rPr>
          <w:rFonts w:ascii="Arial" w:eastAsia="Arial" w:hAnsi="Arial" w:cs="Arial"/>
          <w:color w:val="000000"/>
        </w:rPr>
        <w:t>le matériel utilisé pour préparer cet échantillon de matière :  ………………………………</w:t>
      </w:r>
    </w:p>
    <w:p w14:paraId="7E9C97E9" w14:textId="77777777" w:rsidR="00044F55" w:rsidRDefault="00000000">
      <w:pP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………………………………………………………………………………………………………………….</w:t>
      </w:r>
    </w:p>
    <w:p w14:paraId="587CCF83" w14:textId="77777777" w:rsidR="00044F55" w:rsidRDefault="00000000">
      <w:pP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Venir au bureau du professeur pour vérification avec une fiche par groupe et l’échantillon de matière.</w:t>
      </w:r>
    </w:p>
    <w:p w14:paraId="4731B6D2" w14:textId="77777777" w:rsidR="00044F55" w:rsidRDefault="00044F55">
      <w:pPr>
        <w:spacing w:before="120"/>
        <w:jc w:val="both"/>
        <w:rPr>
          <w:rFonts w:ascii="Arial" w:eastAsia="Arial" w:hAnsi="Arial" w:cs="Arial"/>
          <w:color w:val="000000"/>
        </w:rPr>
      </w:pPr>
    </w:p>
    <w:p w14:paraId="593F7526" w14:textId="77777777" w:rsidR="00044F55" w:rsidRDefault="00000000">
      <w:pP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Exemple n°2</w:t>
      </w:r>
      <w:r>
        <w:rPr>
          <w:rFonts w:ascii="Arial" w:eastAsia="Arial" w:hAnsi="Arial" w:cs="Arial"/>
          <w:color w:val="000000"/>
        </w:rPr>
        <w:t> : Prépare un échantillon de................de sable. (</w:t>
      </w:r>
      <w:proofErr w:type="gramStart"/>
      <w:r>
        <w:rPr>
          <w:rFonts w:ascii="Arial" w:eastAsia="Arial" w:hAnsi="Arial" w:cs="Arial"/>
          <w:color w:val="000000"/>
        </w:rPr>
        <w:t>à</w:t>
      </w:r>
      <w:proofErr w:type="gramEnd"/>
      <w:r>
        <w:rPr>
          <w:rFonts w:ascii="Arial" w:eastAsia="Arial" w:hAnsi="Arial" w:cs="Arial"/>
          <w:color w:val="000000"/>
        </w:rPr>
        <w:t xml:space="preserve"> compléter par le professeur)</w:t>
      </w:r>
    </w:p>
    <w:p w14:paraId="727E0AFE" w14:textId="77777777" w:rsidR="00044F55" w:rsidRDefault="00000000">
      <w:pPr>
        <w:spacing w:before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a</w:t>
      </w:r>
      <w:proofErr w:type="gramEnd"/>
      <w:r>
        <w:rPr>
          <w:rFonts w:ascii="Arial" w:eastAsia="Arial" w:hAnsi="Arial" w:cs="Arial"/>
          <w:color w:val="000000"/>
        </w:rPr>
        <w:t>- Nomme la grandeur que tu dois mesurer : ..........................................</w:t>
      </w:r>
    </w:p>
    <w:p w14:paraId="6878AA75" w14:textId="038604E3" w:rsidR="00044F55" w:rsidRDefault="00000000">
      <w:pPr>
        <w:spacing w:before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b</w:t>
      </w:r>
      <w:proofErr w:type="gramEnd"/>
      <w:r>
        <w:rPr>
          <w:rFonts w:ascii="Arial" w:eastAsia="Arial" w:hAnsi="Arial" w:cs="Arial"/>
          <w:color w:val="000000"/>
        </w:rPr>
        <w:t xml:space="preserve">- </w:t>
      </w:r>
      <w:sdt>
        <w:sdtPr>
          <w:tag w:val="goog_rdk_5"/>
          <w:id w:val="-690228589"/>
        </w:sdtPr>
        <w:sdtContent>
          <w:r w:rsidR="00187055">
            <w:rPr>
              <w:rFonts w:ascii="Arial" w:eastAsia="Arial" w:hAnsi="Arial" w:cs="Arial"/>
              <w:color w:val="000000"/>
            </w:rPr>
            <w:t>Écris</w:t>
          </w:r>
          <w:r>
            <w:rPr>
              <w:rFonts w:ascii="Arial" w:eastAsia="Arial" w:hAnsi="Arial" w:cs="Arial"/>
              <w:color w:val="000000"/>
            </w:rPr>
            <w:t xml:space="preserve"> </w:t>
          </w:r>
        </w:sdtContent>
      </w:sdt>
      <w:sdt>
        <w:sdtPr>
          <w:tag w:val="goog_rdk_6"/>
          <w:id w:val="1433705563"/>
          <w:showingPlcHdr/>
        </w:sdtPr>
        <w:sdtContent>
          <w:r w:rsidR="00E3526D">
            <w:t xml:space="preserve">     </w:t>
          </w:r>
        </w:sdtContent>
      </w:sdt>
      <w:r>
        <w:rPr>
          <w:rFonts w:ascii="Arial" w:eastAsia="Arial" w:hAnsi="Arial" w:cs="Arial"/>
          <w:color w:val="000000"/>
        </w:rPr>
        <w:t>sous la forme d’une égalité la mesure à faire : .......................................</w:t>
      </w:r>
    </w:p>
    <w:p w14:paraId="783031D4" w14:textId="77777777" w:rsidR="00044F55" w:rsidRDefault="00000000">
      <w:pPr>
        <w:spacing w:before="120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c</w:t>
      </w:r>
      <w:proofErr w:type="gramEnd"/>
      <w:r>
        <w:rPr>
          <w:rFonts w:ascii="Arial" w:eastAsia="Arial" w:hAnsi="Arial" w:cs="Arial"/>
          <w:color w:val="000000"/>
        </w:rPr>
        <w:t xml:space="preserve">- </w:t>
      </w:r>
      <w:sdt>
        <w:sdtPr>
          <w:tag w:val="goog_rdk_7"/>
          <w:id w:val="-1569493048"/>
        </w:sdtPr>
        <w:sdtContent>
          <w:r>
            <w:rPr>
              <w:rFonts w:ascii="Arial" w:eastAsia="Arial" w:hAnsi="Arial" w:cs="Arial"/>
              <w:color w:val="000000"/>
            </w:rPr>
            <w:t xml:space="preserve">Liste </w:t>
          </w:r>
        </w:sdtContent>
      </w:sdt>
      <w:sdt>
        <w:sdtPr>
          <w:tag w:val="goog_rdk_8"/>
          <w:id w:val="-1250809259"/>
          <w:showingPlcHdr/>
        </w:sdtPr>
        <w:sdtContent>
          <w:r w:rsidR="00E3526D">
            <w:t xml:space="preserve">     </w:t>
          </w:r>
        </w:sdtContent>
      </w:sdt>
      <w:r>
        <w:rPr>
          <w:rFonts w:ascii="Arial" w:eastAsia="Arial" w:hAnsi="Arial" w:cs="Arial"/>
          <w:color w:val="000000"/>
        </w:rPr>
        <w:t xml:space="preserve"> le matériel utilisé pour préparer cet échantillon de matière :  ………………………………</w:t>
      </w:r>
    </w:p>
    <w:p w14:paraId="6BF47E5C" w14:textId="77777777" w:rsidR="00044F55" w:rsidRDefault="00000000">
      <w:pP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………………………………………………………………………………………………………………….</w:t>
      </w:r>
    </w:p>
    <w:p w14:paraId="1DA08270" w14:textId="77777777" w:rsidR="00044F55" w:rsidRDefault="00000000">
      <w:pP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Venir au bureau du professeur pour vérification avec une fiche par groupe et l’échantillon de matière.</w:t>
      </w:r>
    </w:p>
    <w:p w14:paraId="31B8D5A2" w14:textId="77777777" w:rsidR="00044F55" w:rsidRDefault="00044F55">
      <w:pPr>
        <w:spacing w:before="120"/>
        <w:jc w:val="both"/>
        <w:rPr>
          <w:rFonts w:ascii="Arial" w:eastAsia="Arial" w:hAnsi="Arial" w:cs="Arial"/>
          <w:color w:val="000000"/>
        </w:rPr>
      </w:pPr>
    </w:p>
    <w:p w14:paraId="1AE8849E" w14:textId="77777777" w:rsidR="00044F55" w:rsidRDefault="00044F55">
      <w:pPr>
        <w:spacing w:before="120"/>
        <w:jc w:val="both"/>
        <w:rPr>
          <w:rFonts w:ascii="Arial" w:eastAsia="Arial" w:hAnsi="Arial" w:cs="Arial"/>
          <w:color w:val="000000"/>
        </w:rPr>
      </w:pPr>
    </w:p>
    <w:p w14:paraId="65344FED" w14:textId="77777777" w:rsidR="00044F55" w:rsidRDefault="00044F55">
      <w:pPr>
        <w:spacing w:before="120"/>
        <w:jc w:val="both"/>
        <w:rPr>
          <w:rFonts w:ascii="Arial" w:eastAsia="Arial" w:hAnsi="Arial" w:cs="Arial"/>
          <w:color w:val="000000"/>
        </w:rPr>
      </w:pPr>
    </w:p>
    <w:p w14:paraId="22EB2F96" w14:textId="77777777" w:rsidR="00044F55" w:rsidRDefault="00044F55">
      <w:pPr>
        <w:spacing w:before="120"/>
        <w:jc w:val="both"/>
        <w:rPr>
          <w:rFonts w:ascii="Arial" w:eastAsia="Arial" w:hAnsi="Arial" w:cs="Arial"/>
          <w:color w:val="000000"/>
        </w:rPr>
      </w:pPr>
    </w:p>
    <w:p w14:paraId="614FB633" w14:textId="77777777" w:rsidR="00187055" w:rsidRDefault="00187055">
      <w:pPr>
        <w:jc w:val="both"/>
        <w:rPr>
          <w:rFonts w:ascii="Arial" w:eastAsia="Arial" w:hAnsi="Arial" w:cs="Arial"/>
          <w:b/>
          <w:color w:val="4472C4"/>
          <w:sz w:val="28"/>
          <w:szCs w:val="28"/>
        </w:rPr>
      </w:pPr>
    </w:p>
    <w:p w14:paraId="6305C88D" w14:textId="62D35AD0" w:rsidR="00044F55" w:rsidRDefault="00000000">
      <w:pPr>
        <w:jc w:val="both"/>
        <w:rPr>
          <w:rFonts w:ascii="Arial" w:eastAsia="Arial" w:hAnsi="Arial" w:cs="Arial"/>
          <w:b/>
          <w:color w:val="4472C4"/>
          <w:sz w:val="28"/>
          <w:szCs w:val="28"/>
        </w:rPr>
      </w:pPr>
      <w:r>
        <w:rPr>
          <w:rFonts w:ascii="Arial" w:eastAsia="Arial" w:hAnsi="Arial" w:cs="Arial"/>
          <w:b/>
          <w:color w:val="4472C4"/>
          <w:sz w:val="28"/>
          <w:szCs w:val="28"/>
        </w:rPr>
        <w:lastRenderedPageBreak/>
        <w:t>Activité 2 : Dis-moi ce que tu vois</w:t>
      </w:r>
      <w:r w:rsidR="00187055">
        <w:rPr>
          <w:rFonts w:ascii="Arial" w:eastAsia="Arial" w:hAnsi="Arial" w:cs="Arial"/>
          <w:b/>
          <w:color w:val="4472C4"/>
          <w:sz w:val="28"/>
          <w:szCs w:val="28"/>
        </w:rPr>
        <w:t>…</w:t>
      </w:r>
    </w:p>
    <w:p w14:paraId="6FEBC7EC" w14:textId="3A9A7D9E" w:rsidR="00044F55" w:rsidRDefault="00000000">
      <w:pPr>
        <w:jc w:val="both"/>
        <w:rPr>
          <w:rFonts w:ascii="Arial" w:eastAsia="Arial" w:hAnsi="Arial" w:cs="Arial"/>
          <w:b/>
          <w:u w:val="single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b/>
          <w:u w:val="single"/>
        </w:rPr>
        <w:t>? Mon point de vue </w:t>
      </w:r>
      <w:r w:rsidR="00187055">
        <w:rPr>
          <w:rFonts w:ascii="Arial" w:eastAsia="Arial" w:hAnsi="Arial" w:cs="Arial"/>
          <w:b/>
          <w:u w:val="single"/>
        </w:rPr>
        <w:t xml:space="preserve">(fait en groupe) </w:t>
      </w:r>
      <w:r>
        <w:rPr>
          <w:rFonts w:ascii="Arial" w:eastAsia="Arial" w:hAnsi="Arial" w:cs="Arial"/>
          <w:b/>
          <w:u w:val="single"/>
        </w:rPr>
        <w:t>:</w:t>
      </w:r>
    </w:p>
    <w:p w14:paraId="4361AEDB" w14:textId="3D727AA4" w:rsidR="00044F55" w:rsidRDefault="00000000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Propose des mots vus en 6</w:t>
      </w:r>
      <w:r>
        <w:rPr>
          <w:rFonts w:ascii="Arial" w:eastAsia="Arial" w:hAnsi="Arial" w:cs="Arial"/>
          <w:vertAlign w:val="superscript"/>
        </w:rPr>
        <w:t>e</w:t>
      </w:r>
      <w:r>
        <w:rPr>
          <w:rFonts w:ascii="Arial" w:eastAsia="Arial" w:hAnsi="Arial" w:cs="Arial"/>
        </w:rPr>
        <w:t xml:space="preserve"> pour décrire un échantillon de matière que tu observes. </w:t>
      </w:r>
    </w:p>
    <w:p w14:paraId="157DE6CC" w14:textId="77777777" w:rsidR="00044F55" w:rsidRDefault="00000000">
      <w:pPr>
        <w:shd w:val="clear" w:color="auto" w:fill="B4C6E7"/>
        <w:spacing w:before="120"/>
        <w:jc w:val="both"/>
        <w:rPr>
          <w:rFonts w:ascii="Arial" w:eastAsia="Arial" w:hAnsi="Arial" w:cs="Arial"/>
          <w:b/>
          <w:u w:val="single"/>
        </w:rPr>
      </w:pPr>
      <w:r>
        <w:rPr>
          <w:rFonts w:ascii="Quattrocento Sans" w:eastAsia="Quattrocento Sans" w:hAnsi="Quattrocento Sans" w:cs="Quattrocento Sans"/>
          <w:b/>
          <w:u w:val="single"/>
        </w:rPr>
        <w:t>🕮</w:t>
      </w:r>
      <w:r>
        <w:rPr>
          <w:rFonts w:ascii="Arial" w:eastAsia="Arial" w:hAnsi="Arial" w:cs="Arial"/>
          <w:b/>
          <w:u w:val="single"/>
        </w:rPr>
        <w:t xml:space="preserve"> Le temps des connaissances :</w:t>
      </w:r>
    </w:p>
    <w:p w14:paraId="1A0BCE6B" w14:textId="77777777" w:rsidR="00044F55" w:rsidRDefault="00000000">
      <w:pPr>
        <w:shd w:val="clear" w:color="auto" w:fill="B4C6E7"/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chimie, il existe un vocabulaire précis pour décrire </w:t>
      </w:r>
      <w:r>
        <w:rPr>
          <w:rFonts w:ascii="Arial" w:eastAsia="Arial" w:hAnsi="Arial" w:cs="Arial"/>
          <w:b/>
        </w:rPr>
        <w:t xml:space="preserve">l’aspect d’un échantillon : </w:t>
      </w:r>
      <w:r>
        <w:rPr>
          <w:rFonts w:ascii="Arial" w:eastAsia="Arial" w:hAnsi="Arial" w:cs="Arial"/>
        </w:rPr>
        <w:t>lire le modèle chapitre 1</w:t>
      </w:r>
    </w:p>
    <w:p w14:paraId="51FA9C16" w14:textId="77777777" w:rsidR="00044F55" w:rsidRDefault="00000000">
      <w:pPr>
        <w:spacing w:before="120"/>
        <w:jc w:val="both"/>
        <w:rPr>
          <w:rFonts w:ascii="Arial" w:eastAsia="Arial" w:hAnsi="Arial" w:cs="Arial"/>
          <w:b/>
          <w:u w:val="single"/>
        </w:rPr>
      </w:pPr>
      <w:r>
        <w:rPr>
          <w:rFonts w:ascii="Quattrocento Sans" w:eastAsia="Quattrocento Sans" w:hAnsi="Quattrocento Sans" w:cs="Quattrocento Sans"/>
          <w:b/>
          <w:u w:val="single"/>
        </w:rPr>
        <w:t>🖉</w:t>
      </w:r>
      <w:r>
        <w:rPr>
          <w:rFonts w:ascii="Arial" w:eastAsia="Arial" w:hAnsi="Arial" w:cs="Arial"/>
          <w:b/>
          <w:u w:val="single"/>
        </w:rPr>
        <w:t xml:space="preserve"> Utilisation des connaissances :</w:t>
      </w:r>
    </w:p>
    <w:p w14:paraId="1642E132" w14:textId="77777777" w:rsidR="00044F55" w:rsidRDefault="00000000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Une photographie présente 4 échantillons de matière appelés A, B, C, et D (voir tableau). Ces échantillons sont visibles dans une bassine qui circule dans la classe.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8FA3704" wp14:editId="721D75B5">
            <wp:simplePos x="0" y="0"/>
            <wp:positionH relativeFrom="column">
              <wp:posOffset>123310</wp:posOffset>
            </wp:positionH>
            <wp:positionV relativeFrom="paragraph">
              <wp:posOffset>403630</wp:posOffset>
            </wp:positionV>
            <wp:extent cx="412750" cy="412750"/>
            <wp:effectExtent l="0" t="0" r="0" b="0"/>
            <wp:wrapNone/>
            <wp:docPr id="888578783" name="image1.png" descr="Yeu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Yeux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C5EF8B" w14:textId="77777777" w:rsidR="00044F55" w:rsidRDefault="00000000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bookmarkStart w:id="2" w:name="_Hlk181563803"/>
      <w:r>
        <w:rPr>
          <w:rFonts w:ascii="Arial" w:eastAsia="Arial" w:hAnsi="Arial" w:cs="Arial"/>
        </w:rPr>
        <w:t xml:space="preserve">)          / </w:t>
      </w:r>
      <w:r>
        <w:rPr>
          <w:noProof/>
        </w:rPr>
        <w:drawing>
          <wp:inline distT="0" distB="0" distL="0" distR="0" wp14:anchorId="6F39981D" wp14:editId="0F8D7804">
            <wp:extent cx="582255" cy="158112"/>
            <wp:effectExtent l="0" t="0" r="0" b="0"/>
            <wp:docPr id="88857878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255" cy="1581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 : </w:t>
      </w:r>
      <w:bookmarkEnd w:id="2"/>
      <w:r>
        <w:rPr>
          <w:rFonts w:ascii="Arial" w:eastAsia="Arial" w:hAnsi="Arial" w:cs="Arial"/>
        </w:rPr>
        <w:t>Décris les 4 échantillons observés en utilisant un vocabulaire scientifique.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141DF16" wp14:editId="17181A39">
            <wp:simplePos x="0" y="0"/>
            <wp:positionH relativeFrom="column">
              <wp:posOffset>148590</wp:posOffset>
            </wp:positionH>
            <wp:positionV relativeFrom="paragraph">
              <wp:posOffset>225425</wp:posOffset>
            </wp:positionV>
            <wp:extent cx="412750" cy="412750"/>
            <wp:effectExtent l="0" t="0" r="0" b="0"/>
            <wp:wrapNone/>
            <wp:docPr id="888578787" name="image1.png" descr="Yeu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Yeux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8359B3" w14:textId="77777777" w:rsidR="00044F55" w:rsidRDefault="00000000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2)           / </w:t>
      </w:r>
      <w:r>
        <w:rPr>
          <w:noProof/>
        </w:rPr>
        <w:drawing>
          <wp:inline distT="0" distB="0" distL="0" distR="0" wp14:anchorId="12B2BE46" wp14:editId="6E3A346E">
            <wp:extent cx="582255" cy="158112"/>
            <wp:effectExtent l="0" t="0" r="0" b="0"/>
            <wp:docPr id="88857878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255" cy="1581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> : Le professeur propose un échantillon E.</w:t>
      </w:r>
    </w:p>
    <w:p w14:paraId="0C14F655" w14:textId="77777777" w:rsidR="00044F55" w:rsidRDefault="00000000">
      <w:pPr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D’après le groupe, </w:t>
      </w:r>
      <w:sdt>
        <w:sdtPr>
          <w:tag w:val="goog_rdk_9"/>
          <w:id w:val="1058972029"/>
        </w:sdtPr>
        <w:sdtContent>
          <w:r>
            <w:rPr>
              <w:rFonts w:ascii="Arial" w:eastAsia="Arial" w:hAnsi="Arial" w:cs="Arial"/>
            </w:rPr>
            <w:t xml:space="preserve">indique </w:t>
          </w:r>
        </w:sdtContent>
      </w:sdt>
      <w:sdt>
        <w:sdtPr>
          <w:tag w:val="goog_rdk_10"/>
          <w:id w:val="-1738848543"/>
        </w:sdtPr>
        <w:sdtContent/>
      </w:sdt>
      <w:r>
        <w:rPr>
          <w:rFonts w:ascii="Arial" w:eastAsia="Arial" w:hAnsi="Arial" w:cs="Arial"/>
        </w:rPr>
        <w:t>si les échantillons B et E sont composés de la même matière.</w:t>
      </w:r>
    </w:p>
    <w:p w14:paraId="1B3AC73D" w14:textId="77777777" w:rsidR="00044F55" w:rsidRDefault="00000000">
      <w:pPr>
        <w:spacing w:before="120"/>
        <w:rPr>
          <w:rFonts w:ascii="Arial" w:eastAsia="Arial" w:hAnsi="Arial" w:cs="Arial"/>
          <w:b/>
          <w:u w:val="single"/>
        </w:rPr>
      </w:pPr>
      <w:r>
        <w:rPr>
          <w:rFonts w:ascii="Quattrocento Sans" w:eastAsia="Quattrocento Sans" w:hAnsi="Quattrocento Sans" w:cs="Quattrocento Sans"/>
          <w:b/>
          <w:u w:val="single"/>
        </w:rPr>
        <w:t>🖐</w:t>
      </w:r>
      <w:r>
        <w:rPr>
          <w:rFonts w:ascii="Arial" w:eastAsia="Arial" w:hAnsi="Arial" w:cs="Arial"/>
          <w:b/>
          <w:u w:val="single"/>
        </w:rPr>
        <w:t xml:space="preserve"> BILAN avec le professeur</w:t>
      </w:r>
    </w:p>
    <w:p w14:paraId="24B0D3D4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5EEFD133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03238376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6467E9B5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50164AE1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731FD618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73F2D95B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23BA89F2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412380B5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444BD361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0BD39524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4854BA8B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151E881D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1172913A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1843DC91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5D34E07E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0841EECF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303A46E3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0926D031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70221A73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0B987998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309CD588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43B3B58B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54AD95E1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3642C262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297DF5BA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609FE5C4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020F7E54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43995E42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4427E542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26678803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736CC941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3B2613D8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6ACA8AFB" w14:textId="77777777" w:rsidR="00187055" w:rsidRPr="00187055" w:rsidRDefault="00187055" w:rsidP="00187055">
      <w:pPr>
        <w:rPr>
          <w:rFonts w:ascii="Arial" w:eastAsia="Arial" w:hAnsi="Arial" w:cs="Arial"/>
        </w:rPr>
      </w:pPr>
    </w:p>
    <w:p w14:paraId="54C980C0" w14:textId="77777777" w:rsidR="00187055" w:rsidRDefault="00187055" w:rsidP="00187055">
      <w:pPr>
        <w:rPr>
          <w:rFonts w:ascii="Arial" w:eastAsia="Arial" w:hAnsi="Arial" w:cs="Arial"/>
          <w:b/>
          <w:u w:val="single"/>
        </w:rPr>
      </w:pPr>
    </w:p>
    <w:p w14:paraId="7EA29DBA" w14:textId="3F89F151" w:rsidR="00187055" w:rsidRPr="00187055" w:rsidRDefault="00187055" w:rsidP="00187055">
      <w:pPr>
        <w:tabs>
          <w:tab w:val="left" w:pos="829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187055" w:rsidRPr="00187055">
      <w:headerReference w:type="default" r:id="rId9"/>
      <w:footerReference w:type="default" r:id="rId10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1BF0F" w14:textId="77777777" w:rsidR="00B9793A" w:rsidRDefault="00B9793A">
      <w:r>
        <w:separator/>
      </w:r>
    </w:p>
  </w:endnote>
  <w:endnote w:type="continuationSeparator" w:id="0">
    <w:p w14:paraId="69E44DB3" w14:textId="77777777" w:rsidR="00B9793A" w:rsidRDefault="00B9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44AA" w14:textId="6A65EA1D" w:rsidR="00044F55" w:rsidRPr="00CC4F98" w:rsidRDefault="00000000" w:rsidP="0018705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10466"/>
      </w:tabs>
      <w:rPr>
        <w:rFonts w:ascii="Arial" w:hAnsi="Arial" w:cs="Arial"/>
        <w:color w:val="000000"/>
      </w:rPr>
    </w:pPr>
    <w:r>
      <w:rPr>
        <w:rFonts w:ascii="Century Schoolbook" w:eastAsia="Century Schoolbook" w:hAnsi="Century Schoolbook" w:cs="Century Schoolbook"/>
        <w:color w:val="2E75B5"/>
        <w:sz w:val="16"/>
        <w:szCs w:val="16"/>
      </w:rPr>
      <w:tab/>
    </w:r>
    <w:r>
      <w:rPr>
        <w:rFonts w:ascii="Century Schoolbook" w:eastAsia="Century Schoolbook" w:hAnsi="Century Schoolbook" w:cs="Century Schoolbook"/>
        <w:color w:val="2E75B5"/>
        <w:sz w:val="16"/>
        <w:szCs w:val="16"/>
      </w:rPr>
      <w:tab/>
    </w:r>
    <w:r w:rsidRPr="00CC4F98">
      <w:rPr>
        <w:rFonts w:ascii="Arial" w:hAnsi="Arial" w:cs="Arial"/>
        <w:color w:val="2E75B5"/>
        <w:sz w:val="18"/>
        <w:szCs w:val="18"/>
      </w:rPr>
      <w:t>5</w:t>
    </w:r>
    <w:r w:rsidRPr="00CC4F98">
      <w:rPr>
        <w:rFonts w:ascii="Arial" w:hAnsi="Arial" w:cs="Arial"/>
        <w:color w:val="2E75B5"/>
        <w:sz w:val="18"/>
        <w:szCs w:val="18"/>
        <w:vertAlign w:val="superscript"/>
      </w:rPr>
      <w:t>e</w:t>
    </w:r>
    <w:r w:rsidRPr="00CC4F98">
      <w:rPr>
        <w:rFonts w:ascii="Arial" w:hAnsi="Arial" w:cs="Arial"/>
        <w:noProof/>
      </w:rPr>
      <w:drawing>
        <wp:anchor distT="0" distB="0" distL="0" distR="0" simplePos="0" relativeHeight="251659264" behindDoc="1" locked="0" layoutInCell="1" hidden="0" allowOverlap="1" wp14:anchorId="38F2D138" wp14:editId="56511899">
          <wp:simplePos x="0" y="0"/>
          <wp:positionH relativeFrom="column">
            <wp:posOffset>80497</wp:posOffset>
          </wp:positionH>
          <wp:positionV relativeFrom="paragraph">
            <wp:posOffset>-3219</wp:posOffset>
          </wp:positionV>
          <wp:extent cx="871760" cy="205142"/>
          <wp:effectExtent l="0" t="0" r="0" b="0"/>
          <wp:wrapNone/>
          <wp:docPr id="88857878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760" cy="2051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87055" w:rsidRPr="00CC4F98">
      <w:rPr>
        <w:rFonts w:ascii="Arial" w:hAnsi="Arial" w:cs="Arial"/>
        <w:color w:val="2E75B5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2376A" w14:textId="77777777" w:rsidR="00B9793A" w:rsidRDefault="00B9793A">
      <w:r>
        <w:separator/>
      </w:r>
    </w:p>
  </w:footnote>
  <w:footnote w:type="continuationSeparator" w:id="0">
    <w:p w14:paraId="09E8FC49" w14:textId="77777777" w:rsidR="00B9793A" w:rsidRDefault="00B9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07496" w14:textId="0CA11358" w:rsidR="00044F55" w:rsidRPr="00CC4F98" w:rsidRDefault="00000000" w:rsidP="0018705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left" w:pos="3490"/>
        <w:tab w:val="center" w:pos="5103"/>
        <w:tab w:val="center" w:pos="7230"/>
        <w:tab w:val="right" w:pos="10466"/>
      </w:tabs>
      <w:rPr>
        <w:rFonts w:ascii="Arial" w:hAnsi="Arial" w:cs="Arial"/>
        <w:color w:val="2E75B5"/>
        <w:sz w:val="20"/>
        <w:szCs w:val="20"/>
      </w:rPr>
    </w:pPr>
    <w:bookmarkStart w:id="3" w:name="_heading=h.gjdgxs" w:colFirst="0" w:colLast="0"/>
    <w:bookmarkEnd w:id="3"/>
    <w:r w:rsidRPr="00CC4F98">
      <w:rPr>
        <w:rFonts w:ascii="Arial" w:hAnsi="Arial" w:cs="Arial"/>
        <w:color w:val="2E75B5"/>
        <w:sz w:val="20"/>
        <w:szCs w:val="20"/>
      </w:rPr>
      <w:t xml:space="preserve">     La matière</w:t>
    </w:r>
    <w:r w:rsidRPr="00CC4F98">
      <w:rPr>
        <w:rFonts w:ascii="Arial" w:hAnsi="Arial" w:cs="Arial"/>
        <w:color w:val="2E75B5"/>
        <w:sz w:val="20"/>
        <w:szCs w:val="20"/>
      </w:rPr>
      <w:tab/>
    </w:r>
    <w:r w:rsidR="00187055" w:rsidRPr="00CC4F98">
      <w:rPr>
        <w:rFonts w:ascii="Arial" w:hAnsi="Arial" w:cs="Arial"/>
        <w:color w:val="2E75B5"/>
        <w:sz w:val="20"/>
        <w:szCs w:val="20"/>
      </w:rPr>
      <w:tab/>
    </w:r>
    <w:r w:rsidR="00187055" w:rsidRPr="00CC4F98">
      <w:rPr>
        <w:rFonts w:ascii="Arial" w:hAnsi="Arial" w:cs="Arial"/>
        <w:color w:val="2E75B5"/>
        <w:sz w:val="20"/>
        <w:szCs w:val="20"/>
      </w:rPr>
      <w:tab/>
    </w:r>
    <w:r w:rsidR="00187055" w:rsidRPr="00CC4F98">
      <w:rPr>
        <w:rFonts w:ascii="Arial" w:hAnsi="Arial" w:cs="Arial"/>
        <w:color w:val="2E75B5"/>
        <w:sz w:val="20"/>
        <w:szCs w:val="20"/>
      </w:rPr>
      <w:tab/>
      <w:t>C</w:t>
    </w:r>
    <w:r w:rsidRPr="00CC4F98">
      <w:rPr>
        <w:rFonts w:ascii="Arial" w:hAnsi="Arial" w:cs="Arial"/>
        <w:color w:val="2E75B5"/>
        <w:sz w:val="20"/>
        <w:szCs w:val="20"/>
      </w:rPr>
      <w:t>hapitre 1-Activités</w:t>
    </w:r>
    <w:r w:rsidRPr="00CC4F98">
      <w:rPr>
        <w:rFonts w:ascii="Arial" w:hAnsi="Arial" w:cs="Arial"/>
        <w:noProof/>
        <w:sz w:val="20"/>
        <w:szCs w:val="20"/>
      </w:rPr>
      <w:drawing>
        <wp:anchor distT="0" distB="0" distL="0" distR="0" simplePos="0" relativeHeight="251658240" behindDoc="1" locked="0" layoutInCell="1" hidden="0" allowOverlap="1" wp14:anchorId="3D1509A4" wp14:editId="6B1FAB12">
          <wp:simplePos x="0" y="0"/>
          <wp:positionH relativeFrom="column">
            <wp:posOffset>-25398</wp:posOffset>
          </wp:positionH>
          <wp:positionV relativeFrom="paragraph">
            <wp:posOffset>-94613</wp:posOffset>
          </wp:positionV>
          <wp:extent cx="228600" cy="291465"/>
          <wp:effectExtent l="0" t="0" r="0" b="0"/>
          <wp:wrapNone/>
          <wp:docPr id="888578785" name="image4.png" descr="Tubes à essa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Tubes à essa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" cy="291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55"/>
    <w:rsid w:val="00044F55"/>
    <w:rsid w:val="00057EDB"/>
    <w:rsid w:val="00187055"/>
    <w:rsid w:val="00920E95"/>
    <w:rsid w:val="00B9793A"/>
    <w:rsid w:val="00C34459"/>
    <w:rsid w:val="00CC4F98"/>
    <w:rsid w:val="00D734CB"/>
    <w:rsid w:val="00E3526D"/>
    <w:rsid w:val="00E759BF"/>
    <w:rsid w:val="00E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92E4"/>
  <w15:docId w15:val="{488C241A-7A0A-488A-A7BA-713BEDFE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B04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Arial" w:eastAsia="Arial" w:hAnsi="Arial" w:cs="Arial"/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Arial" w:eastAsia="Arial" w:hAnsi="Arial" w:cs="Arial"/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Arial" w:eastAsia="Arial" w:hAnsi="Arial" w:cs="Arial"/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Arial" w:eastAsia="Arial" w:hAnsi="Arial" w:cs="Arial"/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Arial" w:eastAsia="Arial" w:hAnsi="Arial" w:cs="Arial"/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Arial" w:eastAsia="Arial" w:hAnsi="Arial" w:cs="Arial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352D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52D73"/>
    <w:pPr>
      <w:spacing w:after="160"/>
    </w:pPr>
    <w:rPr>
      <w:rFonts w:asciiTheme="minorHAnsi" w:eastAsia="Arial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52D73"/>
    <w:rPr>
      <w:rFonts w:asciiTheme="minorHAnsi" w:hAnsiTheme="minorHAnsi" w:cstheme="minorBidi"/>
      <w:bCs w:val="0"/>
      <w:sz w:val="20"/>
      <w:szCs w:val="20"/>
    </w:rPr>
  </w:style>
  <w:style w:type="paragraph" w:styleId="Rvision">
    <w:name w:val="Revision"/>
    <w:hidden/>
    <w:uiPriority w:val="99"/>
    <w:semiHidden/>
    <w:rsid w:val="00352D73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081B"/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081B"/>
    <w:rPr>
      <w:rFonts w:asciiTheme="minorHAnsi" w:hAnsiTheme="minorHAnsi" w:cstheme="minorBidi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2616D"/>
    <w:pPr>
      <w:tabs>
        <w:tab w:val="center" w:pos="4536"/>
        <w:tab w:val="right" w:pos="9072"/>
      </w:tabs>
    </w:pPr>
    <w:rPr>
      <w:rFonts w:ascii="Arial" w:eastAsia="Arial" w:hAnsi="Arial" w:cs="Arial"/>
    </w:rPr>
  </w:style>
  <w:style w:type="character" w:customStyle="1" w:styleId="En-tteCar">
    <w:name w:val="En-tête Car"/>
    <w:basedOn w:val="Policepardfaut"/>
    <w:link w:val="En-tte"/>
    <w:uiPriority w:val="99"/>
    <w:rsid w:val="0042616D"/>
  </w:style>
  <w:style w:type="paragraph" w:styleId="Pieddepage">
    <w:name w:val="footer"/>
    <w:basedOn w:val="Normal"/>
    <w:link w:val="PieddepageCar"/>
    <w:unhideWhenUsed/>
    <w:rsid w:val="0042616D"/>
    <w:pPr>
      <w:tabs>
        <w:tab w:val="center" w:pos="4536"/>
        <w:tab w:val="right" w:pos="9072"/>
      </w:tabs>
    </w:pPr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link w:val="Pieddepage"/>
    <w:uiPriority w:val="99"/>
    <w:rsid w:val="0042616D"/>
  </w:style>
  <w:style w:type="table" w:styleId="Grilledutableau">
    <w:name w:val="Table Grid"/>
    <w:basedOn w:val="TableauNormal"/>
    <w:uiPriority w:val="39"/>
    <w:rsid w:val="00D8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9279F"/>
    <w:rPr>
      <w:color w:val="808080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54B04"/>
    <w:pPr>
      <w:spacing w:after="160" w:line="259" w:lineRule="auto"/>
      <w:ind w:left="720"/>
      <w:contextualSpacing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B54B04"/>
    <w:pPr>
      <w:spacing w:before="100" w:beforeAutospacing="1" w:after="100" w:afterAutospacing="1"/>
    </w:pPr>
  </w:style>
  <w:style w:type="character" w:customStyle="1" w:styleId="apple-tab-span">
    <w:name w:val="apple-tab-span"/>
    <w:basedOn w:val="Policepardfaut"/>
    <w:rsid w:val="00B54B04"/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J6Vq4jE+Jc9Px+CbbBDXuWFkEQ==">CgMxLjAaGgoBMBIVChMIBCoPCgtBQUFCR1Jva09JdxABGicKATESIgogCAQqHAoLQUFBQkdSb2tPSXcQCBoLQUFBQkdSb2tPSTgaGgoBMhIVChMIBCoPCgtBQUFCR1Jva09JdxACGhoKATMSFQoTCAQqDwoLQUFBQkdSb2tPSTAQARoaCgE0EhUKEwgEKg8KC0FBQUJHUm9rT0kwEAIaGgoBNRIVChMIBCoPCgtBQUFCR1Jva09JNBABGhoKATYSFQoTCAQqDwoLQUFBQkdSb2tPSTQQAhoaCgE3EhUKEwgEKg8KC0FBQUJHUm9rT0pBEAEaGgoBOBIVChMIBCoPCgtBQUFCR1Jva09KQRACGhoKATkSFQoTCAQqDwoLQUFBQkdSb2tPSkUQARobCgIxMBIVChMIBCoPCgtBQUFCR1Jva09KRRACIpoCCgtBQUFCR1Jva09KQRLmAQoLQUFBQkdSb2tPSkESC0FBQUJHUm9rT0pBGg0KCXRleHQvaHRtbBIAIg4KCnRleHQvcGxhaW4SACobIhUxMTQ1MTYzMTYzMTcxOTc0MDczNTkoADgAMKzar4baMTjz5q+G2jFKTQokYXBwbGljYXRpb24vdm5kLmdvb2dsZS1hcHBzLmRvY3MubWRzGiXC19rkAR8KHQoLCgVMaXN0ZRABGAASDAoGTGlzdGVyEAEYABgBWgtreWozN2NqOXVjOHICIAB4AIIBFHN1Z2dlc3QuNnA2ZzBjdmM0a2JnmgEGCAAQABgAGKzar4baMSDz5q+G2jFCFHN1Z2dlc3QuNnA2ZzBjdmM0a2JnIpsCCgtBQUFCR1Jva09JMBLnAQoLQUFBQkdSb2tPSTASC0FBQUJHUm9rT0kwGg0KCXRleHQvaHRtbBIAIg4KCnRleHQvcGxhaW4SACobIhUxMTQ1MTYzMTYzMTcxOTc0MDczNTkoADgAMMaCq4baMTjKj6uG2jFKTQokYXBwbGljYXRpb24vdm5kLmdvb2dsZS1hcHBzLmRvY3MubWRzGiXC19rkAR8KHQoLCgVMaXN0ZRABGAASDAoGTGlzdGVyEAEYABgBWgw3OXBoaHFuNGxtcTJyAiAAeACCARRzdWdnZXN0Lm01d3I1d3VoNHNhd5oBBggAEAAYABjGgquG2jEgyo+rhtoxQhRzdWdnZXN0Lm01d3I1d3VoNHNhdyKfAgoLQUFBQkdSb2tPSkUS6wEKC0FBQUJHUm9rT0pFEgtBQUFCR1Jva09KRRoNCgl0ZXh0L2h0bWwSACIOCgp0ZXh0L3BsYWluEgAqGyIVMTE0NTE2MzE2MzE3MTk3NDA3MzU5KAA4ADDG7LCG2jE4yomxhtoxSlEKJGFwcGxpY2F0aW9uL3ZuZC5nb29nbGUtYXBwcy5kb2NzLm1kcxopwtfa5AEjCiEKDQoHaW5kaXF1ZRABGAASDgoIaW5kaXF1ZXoQARgAGAFaDHJiNGV5anFpbDlzMHICIAB4AIIBFHN1Z2dlc3QuMXFhMnRkc2pzazY3mgEGCAAQABgAGMbssIbaMSDKibGG2jFCFHN1Z2dlc3QuMXFhMnRkc2pzazY3IpsCCgtBQUFCR1Jva09JNBLnAQoLQUFBQkdSb2tPSTQSC0FBQUJHUm9rT0k0Gg0KCXRleHQvaHRtbBIAIg4KCnRleHQvcGxhaW4SACobIhUxMTQ1MTYzMTYzMTcxOTc0MDczNTkoADgAMI/Fq4baMTj3zauG2jFKTQokYXBwbGljYXRpb24vdm5kLmdvb2dsZS1hcHBzLmRvY3MubWRzGiXC19rkAR8KHQoLCgVFY3JpcxABGAASDAoGRWNyaXJlEAEYABgBWgxlcTMybjhtNDV6YjByAiAAeACCARRzdWdnZXN0LmFwenUycHE4MndieJoBBggAEAAYABiPxauG2jEg982rhtoxQhRzdWdnZXN0LmFwenUycHE4MndieCLGBAoLQUFBQkdSb2tPSXcSkgQKC0FBQUJHUm9rT0l3EgtBQUFCR1Jva09JdxoNCgl0ZXh0L2h0bWwSACIOCgp0ZXh0L3BsYWluEgAqGyIVMTE0NTE2MzE2MzE3MTk3NDA3MzU5KAA4ADCluqqG2jE4jpGuhtoxQqgCCgtBQUFCR1Jva09JOBILQUFBQkdSb2tPSXcaQwoJdGV4dC9odG1sEjZtZXR0cmUgdG91cyBsZXMgdmVyYmVzIGRlIGNvbnNpZ25lcyBkYW5zIGxlIG3Dqm1lIG1vZGUiRAoKdGV4dC9wbGFpbhI2bWV0dHJlIHRvdXMgbGVzIHZlcmJlcyBkZSBjb25zaWduZXMgZGFucyBsZSBtw6ptZSBtb2RlKhsiFTExNDUxNjMxNjMxNzE5NzQwNzM1OSgAOAAwjpGuhtoxOI6RrobaMVoMNWttYThpMXBtbGJ5cgIgAHgAmgEGCAAQABgAqgE4EjZtZXR0cmUgdG91cyBsZXMgdmVyYmVzIGRlIGNvbnNpZ25lcyBkYW5zIGxlIG3Dqm1lIG1vZGVKTQokYXBwbGljYXRpb24vdm5kLmdvb2dsZS1hcHBzLmRvY3MubWRzGiXC19rkAR8KHQoLCgVFY3JpcxABGAASDAoGRWNyaXJlEAEYABgBWgw5M3lndXhjb3U1cjlyAiAAeACCARRzdWdnZXN0Lm5qenN2MWp2enlmdJoBBggAEAAYABiluqqG2jEgjpGuhtoxQhRzdWdnZXN0Lm5qenN2MWp2enlmdDIJaC4zMGowemxsMgloLjFmb2I5dGUyCGguZ2pkZ3hzOABqKAoUc3VnZ2VzdC42cDZnMGN2YzRrYmcSEExhZXRpdGlhIFFVRVJPSVhqKAoUc3VnZ2VzdC5tNXdyNXd1aDRzYXcSEExhZXRpdGlhIFFVRVJPSVhqKAoUc3VnZ2VzdC4xcWEydGRzanNrNjcSEExhZXRpdGlhIFFVRVJPSVhqKAoUc3VnZ2VzdC5hcHp1MnBxODJ3YngSEExhZXRpdGlhIFFVRVJPSVhqKAoUc3VnZ2VzdC5uanpzdjFqdnp5ZnQSEExhZXRpdGlhIFFVRVJPSVhyITFKb0tzaDJ0b3g0clJIV1hHSjRseVE2aXFHX2hJV2Ew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Cécile Dussine</dc:creator>
  <cp:lastModifiedBy>Jacques Vince</cp:lastModifiedBy>
  <cp:revision>2</cp:revision>
  <dcterms:created xsi:type="dcterms:W3CDTF">2024-12-27T13:05:00Z</dcterms:created>
  <dcterms:modified xsi:type="dcterms:W3CDTF">2024-12-27T13:05:00Z</dcterms:modified>
</cp:coreProperties>
</file>