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C052" w14:textId="373CEBB2" w:rsidR="00372526" w:rsidRPr="00C30C58" w:rsidRDefault="00372526" w:rsidP="00C30C58">
      <w:pPr>
        <w:pStyle w:val="Titre"/>
        <w:rPr>
          <w:sz w:val="28"/>
          <w:szCs w:val="30"/>
        </w:rPr>
      </w:pPr>
      <w:r w:rsidRPr="00C30C58">
        <w:t xml:space="preserve">Chapitre </w:t>
      </w:r>
      <w:r w:rsidR="000E24B5">
        <w:t>1</w:t>
      </w:r>
    </w:p>
    <w:p w14:paraId="77471205" w14:textId="33099F77" w:rsidR="00D039B3" w:rsidRPr="00C30C58" w:rsidRDefault="000E24B5" w:rsidP="00C30C58">
      <w:pPr>
        <w:pStyle w:val="Titre"/>
      </w:pPr>
      <w:r w:rsidRPr="000E24B5">
        <w:t>Émission, propagation et réception d’un son</w:t>
      </w:r>
    </w:p>
    <w:p w14:paraId="58841DE2" w14:textId="77777777" w:rsidR="000E24B5" w:rsidRPr="000E24B5" w:rsidRDefault="000E24B5" w:rsidP="000E24B5">
      <w:pPr>
        <w:pStyle w:val="Titre1"/>
      </w:pPr>
      <w:r w:rsidRPr="000E24B5">
        <w:t>Activité 1 (</w:t>
      </w:r>
      <w:proofErr w:type="spellStart"/>
      <w:r w:rsidRPr="000E24B5">
        <w:t>exp</w:t>
      </w:r>
      <w:proofErr w:type="spellEnd"/>
      <w:r w:rsidRPr="000E24B5">
        <w:t>)</w:t>
      </w:r>
    </w:p>
    <w:p w14:paraId="5F7B4E6D" w14:textId="77777777" w:rsidR="000E24B5" w:rsidRPr="000E24B5" w:rsidRDefault="000E24B5" w:rsidP="000E24B5">
      <w:pPr>
        <w:pStyle w:val="Titre1"/>
      </w:pPr>
      <w:r w:rsidRPr="000E24B5">
        <w:t>Que faut-il pour qu’il existe un son ?</w:t>
      </w:r>
    </w:p>
    <w:p w14:paraId="187C97F2" w14:textId="0665752C" w:rsidR="000E24B5" w:rsidRPr="00B14980" w:rsidRDefault="00943706" w:rsidP="000E24B5">
      <w:pPr>
        <w:jc w:val="right"/>
        <w:rPr>
          <w:rFonts w:ascii="Segoe Script" w:hAnsi="Segoe Script"/>
          <w:b/>
          <w:bCs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</w:rPr>
        <w:t>I</w:t>
      </w:r>
      <w:r w:rsidR="000E24B5" w:rsidRPr="00B14980">
        <w:rPr>
          <w:rFonts w:ascii="Segoe Script" w:hAnsi="Segoe Script"/>
          <w:b/>
          <w:bCs/>
          <w:sz w:val="28"/>
          <w:szCs w:val="28"/>
        </w:rPr>
        <w:t>ntroduction à la chaîne sonore.</w:t>
      </w:r>
    </w:p>
    <w:p w14:paraId="095A7692" w14:textId="77777777" w:rsidR="000E24B5" w:rsidRPr="000E24B5" w:rsidRDefault="000E24B5" w:rsidP="000E24B5">
      <w:pPr>
        <w:pStyle w:val="Titre1"/>
      </w:pPr>
      <w:r w:rsidRPr="000E24B5">
        <w:t>Activité 2</w:t>
      </w:r>
    </w:p>
    <w:p w14:paraId="6E8369BF" w14:textId="77777777" w:rsidR="000E24B5" w:rsidRPr="000E24B5" w:rsidRDefault="000E24B5" w:rsidP="000E24B5">
      <w:pPr>
        <w:pStyle w:val="Titre1"/>
      </w:pPr>
      <w:r w:rsidRPr="000E24B5">
        <w:t>Des mots identiques pour des sons très différents</w:t>
      </w:r>
    </w:p>
    <w:p w14:paraId="427CB2C2" w14:textId="2EA3943E" w:rsidR="000E24B5" w:rsidRPr="00B14980" w:rsidRDefault="00943706" w:rsidP="000E24B5">
      <w:pPr>
        <w:jc w:val="right"/>
        <w:rPr>
          <w:rFonts w:ascii="Segoe Script" w:hAnsi="Segoe Script"/>
          <w:b/>
          <w:bCs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</w:rPr>
        <w:t>U</w:t>
      </w:r>
      <w:r w:rsidR="000E24B5" w:rsidRPr="00B14980">
        <w:rPr>
          <w:rFonts w:ascii="Segoe Script" w:hAnsi="Segoe Script"/>
          <w:b/>
          <w:bCs/>
          <w:sz w:val="28"/>
          <w:szCs w:val="28"/>
        </w:rPr>
        <w:t>tilisation du modèle de la chaîne sonore</w:t>
      </w:r>
    </w:p>
    <w:p w14:paraId="530EC441" w14:textId="77777777" w:rsidR="000E24B5" w:rsidRPr="000E24B5" w:rsidRDefault="000E24B5" w:rsidP="000E24B5">
      <w:pPr>
        <w:pStyle w:val="Titre1"/>
      </w:pPr>
      <w:r w:rsidRPr="000E24B5">
        <w:t xml:space="preserve">Activité 3 </w:t>
      </w:r>
    </w:p>
    <w:p w14:paraId="788BC77A" w14:textId="77777777" w:rsidR="000E24B5" w:rsidRPr="000E24B5" w:rsidRDefault="000E24B5" w:rsidP="000E24B5">
      <w:pPr>
        <w:pStyle w:val="Titre1"/>
      </w:pPr>
      <w:r w:rsidRPr="000E24B5">
        <w:t>Comment un haut-parleur ou un diapason émettent-ils un son ?</w:t>
      </w:r>
    </w:p>
    <w:p w14:paraId="257099AB" w14:textId="77777777" w:rsidR="000E24B5" w:rsidRPr="00B14980" w:rsidRDefault="000E24B5" w:rsidP="000E24B5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 xml:space="preserve">Mise en évidence de la vibration d’un émetteur sonore </w:t>
      </w:r>
    </w:p>
    <w:p w14:paraId="0C74C0E1" w14:textId="77777777" w:rsidR="000E24B5" w:rsidRPr="000E24B5" w:rsidRDefault="000E24B5" w:rsidP="000E24B5">
      <w:pPr>
        <w:pStyle w:val="Titre1"/>
      </w:pPr>
      <w:r w:rsidRPr="000E24B5">
        <w:t xml:space="preserve">Activité 4 (partiellement </w:t>
      </w:r>
      <w:proofErr w:type="spellStart"/>
      <w:r w:rsidRPr="000E24B5">
        <w:t>exp</w:t>
      </w:r>
      <w:proofErr w:type="spellEnd"/>
      <w:r w:rsidRPr="000E24B5">
        <w:t>)</w:t>
      </w:r>
    </w:p>
    <w:p w14:paraId="76183DB8" w14:textId="77777777" w:rsidR="000E24B5" w:rsidRPr="000E24B5" w:rsidRDefault="000E24B5" w:rsidP="000E24B5">
      <w:pPr>
        <w:pStyle w:val="Titre1"/>
      </w:pPr>
      <w:r w:rsidRPr="000E24B5">
        <w:t>De l’émetteur au récepteur, c’est magique ?</w:t>
      </w:r>
    </w:p>
    <w:p w14:paraId="1B04AEB6" w14:textId="50E9C58D" w:rsidR="000E24B5" w:rsidRPr="00B14980" w:rsidRDefault="000E24B5" w:rsidP="000E24B5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Rôle du milieu matériel et modèle de propagation</w:t>
      </w:r>
    </w:p>
    <w:p w14:paraId="27FF835A" w14:textId="77777777" w:rsidR="000E24B5" w:rsidRPr="000E24B5" w:rsidRDefault="000E24B5" w:rsidP="000E24B5">
      <w:pPr>
        <w:pStyle w:val="Titre1"/>
      </w:pPr>
      <w:r w:rsidRPr="000E24B5">
        <w:t>Activité 5 (</w:t>
      </w:r>
      <w:proofErr w:type="spellStart"/>
      <w:r w:rsidRPr="000E24B5">
        <w:t>exp</w:t>
      </w:r>
      <w:proofErr w:type="spellEnd"/>
      <w:r w:rsidRPr="000E24B5">
        <w:t>)</w:t>
      </w:r>
    </w:p>
    <w:p w14:paraId="105ECFCB" w14:textId="77777777" w:rsidR="000E24B5" w:rsidRPr="000E24B5" w:rsidRDefault="000E24B5" w:rsidP="000E24B5">
      <w:pPr>
        <w:pStyle w:val="Titre1"/>
      </w:pPr>
      <w:r w:rsidRPr="000E24B5">
        <w:t>Quelle est la vitesse du son dans l’air ?</w:t>
      </w:r>
    </w:p>
    <w:p w14:paraId="205645C9" w14:textId="080188E3" w:rsidR="000E24B5" w:rsidRPr="00B14980" w:rsidRDefault="00943706" w:rsidP="000E24B5">
      <w:pPr>
        <w:jc w:val="right"/>
        <w:rPr>
          <w:rFonts w:ascii="Segoe Script" w:hAnsi="Segoe Script"/>
          <w:b/>
          <w:bCs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</w:rPr>
        <w:t>M</w:t>
      </w:r>
      <w:r w:rsidR="000E24B5" w:rsidRPr="00B14980">
        <w:rPr>
          <w:rFonts w:ascii="Segoe Script" w:hAnsi="Segoe Script"/>
          <w:b/>
          <w:bCs/>
          <w:sz w:val="28"/>
          <w:szCs w:val="28"/>
        </w:rPr>
        <w:t xml:space="preserve">esure de la vitesse de propagation </w:t>
      </w:r>
    </w:p>
    <w:p w14:paraId="2C6AFB48" w14:textId="133778F7" w:rsidR="00A031DD" w:rsidRDefault="00A031DD" w:rsidP="00A031DD">
      <w:pPr>
        <w:rPr>
          <w:rFonts w:ascii="Times New Roman" w:hAnsi="Times New Roman" w:cs="Times New Roman"/>
        </w:rPr>
      </w:pPr>
    </w:p>
    <w:p w14:paraId="5173040F" w14:textId="1B4DE094" w:rsidR="000E24B5" w:rsidRPr="000E24B5" w:rsidRDefault="000E24B5" w:rsidP="00943706">
      <w:pPr>
        <w:pStyle w:val="Titre"/>
        <w:pBdr>
          <w:top w:val="single" w:sz="4" w:space="1" w:color="auto"/>
        </w:pBdr>
      </w:pPr>
      <w:r w:rsidRPr="000E24B5">
        <w:t>Chapitre 2</w:t>
      </w:r>
    </w:p>
    <w:p w14:paraId="446F9D2C" w14:textId="77777777" w:rsidR="000E24B5" w:rsidRPr="000E24B5" w:rsidRDefault="000E24B5" w:rsidP="000E24B5">
      <w:pPr>
        <w:pStyle w:val="Titre"/>
      </w:pPr>
      <w:r w:rsidRPr="000E24B5">
        <w:t>Signaux sonores périodiques</w:t>
      </w:r>
    </w:p>
    <w:p w14:paraId="1B3FCECC" w14:textId="3E36FC67" w:rsidR="000E24B5" w:rsidRPr="000E24B5" w:rsidRDefault="000E24B5" w:rsidP="000E24B5">
      <w:pPr>
        <w:pStyle w:val="Titre1"/>
      </w:pPr>
      <w:r w:rsidRPr="000E24B5">
        <w:t xml:space="preserve">Activité 1 </w:t>
      </w:r>
      <w:r w:rsidRPr="00943706">
        <w:rPr>
          <w:sz w:val="20"/>
          <w:szCs w:val="14"/>
        </w:rPr>
        <w:t xml:space="preserve">(activité d’introduction de préparation à faire à la maison) </w:t>
      </w:r>
    </w:p>
    <w:p w14:paraId="79ED3907" w14:textId="7D1D952C" w:rsidR="000E24B5" w:rsidRPr="000E24B5" w:rsidRDefault="000E24B5" w:rsidP="000E24B5">
      <w:pPr>
        <w:pStyle w:val="Titre1"/>
      </w:pPr>
      <w:r w:rsidRPr="000E24B5">
        <w:t>Les journaux périodiques</w:t>
      </w:r>
    </w:p>
    <w:p w14:paraId="1CB1C857" w14:textId="4F172971" w:rsidR="000E24B5" w:rsidRPr="00B14980" w:rsidRDefault="000E24B5" w:rsidP="000E24B5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Des phénomènes périodiques de la vie courante, définition ?</w:t>
      </w:r>
    </w:p>
    <w:p w14:paraId="5E6DF0A2" w14:textId="5E7DCDC3" w:rsidR="000E24B5" w:rsidRPr="00943706" w:rsidRDefault="000E24B5" w:rsidP="000E24B5">
      <w:pPr>
        <w:pStyle w:val="Titre1"/>
        <w:rPr>
          <w:sz w:val="22"/>
          <w:szCs w:val="16"/>
        </w:rPr>
      </w:pPr>
      <w:r w:rsidRPr="000E24B5">
        <w:t xml:space="preserve">Activité 2  </w:t>
      </w:r>
      <w:r w:rsidRPr="00943706">
        <w:rPr>
          <w:sz w:val="22"/>
          <w:szCs w:val="16"/>
        </w:rPr>
        <w:t xml:space="preserve">(activité de préparation à faire à la maison) </w:t>
      </w:r>
    </w:p>
    <w:p w14:paraId="3AB55C88" w14:textId="72F0B13E" w:rsidR="000E24B5" w:rsidRPr="000E24B5" w:rsidRDefault="000E24B5" w:rsidP="000E24B5">
      <w:pPr>
        <w:pStyle w:val="Titre1"/>
      </w:pPr>
      <w:proofErr w:type="spellStart"/>
      <w:r w:rsidRPr="000E24B5">
        <w:t>A</w:t>
      </w:r>
      <w:proofErr w:type="spellEnd"/>
      <w:r w:rsidRPr="000E24B5">
        <w:t xml:space="preserve"> la recherche de mouvements périodiques</w:t>
      </w:r>
    </w:p>
    <w:p w14:paraId="5AAB938A" w14:textId="71FA4AA0" w:rsidR="000E24B5" w:rsidRPr="00B14980" w:rsidRDefault="000E24B5" w:rsidP="001B6DB1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Définition de mouvements périodiques</w:t>
      </w:r>
    </w:p>
    <w:p w14:paraId="43F3887F" w14:textId="3FCF5AA1" w:rsidR="000E24B5" w:rsidRPr="000E24B5" w:rsidRDefault="000E24B5" w:rsidP="000E24B5">
      <w:pPr>
        <w:pStyle w:val="Titre1"/>
      </w:pPr>
      <w:r w:rsidRPr="000E24B5">
        <w:t xml:space="preserve">Activité 3 </w:t>
      </w:r>
    </w:p>
    <w:p w14:paraId="70C85729" w14:textId="5DAF46A5" w:rsidR="000E24B5" w:rsidRPr="000E24B5" w:rsidRDefault="000E24B5" w:rsidP="000E24B5">
      <w:pPr>
        <w:pStyle w:val="Titre1"/>
      </w:pPr>
      <w:r>
        <w:t>L</w:t>
      </w:r>
      <w:r w:rsidRPr="000E24B5">
        <w:t>es vibrations de la membrane d’un HP ou le son est-il un phénomène périodique ?</w:t>
      </w:r>
    </w:p>
    <w:p w14:paraId="50C4B6BB" w14:textId="0E8634EC" w:rsidR="000E24B5" w:rsidRPr="00B14980" w:rsidRDefault="000E24B5" w:rsidP="000E24B5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Mesure de la période et de la fréquence d’un phénomène périodique.</w:t>
      </w:r>
    </w:p>
    <w:p w14:paraId="7A923429" w14:textId="4848D6AE" w:rsidR="000E24B5" w:rsidRPr="000E24B5" w:rsidRDefault="000E24B5" w:rsidP="000E24B5">
      <w:pPr>
        <w:pStyle w:val="Titre1"/>
      </w:pPr>
      <w:r w:rsidRPr="000E24B5">
        <w:t xml:space="preserve">Activité 4 </w:t>
      </w:r>
    </w:p>
    <w:p w14:paraId="55E809EC" w14:textId="42575BDE" w:rsidR="000E24B5" w:rsidRPr="000E24B5" w:rsidRDefault="000E24B5" w:rsidP="000E24B5">
      <w:pPr>
        <w:pStyle w:val="Titre1"/>
      </w:pPr>
      <w:r w:rsidRPr="000E24B5">
        <w:t>Mesurer la période et de fréquence.</w:t>
      </w:r>
    </w:p>
    <w:p w14:paraId="41D1747B" w14:textId="1AAD349A" w:rsidR="000E24B5" w:rsidRPr="00B14980" w:rsidRDefault="000E24B5" w:rsidP="001B6DB1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 xml:space="preserve">Mesure de la période et de la fréquence sur un enregistrement </w:t>
      </w:r>
    </w:p>
    <w:p w14:paraId="027D59E7" w14:textId="72916C3E" w:rsidR="000E24B5" w:rsidRPr="000E24B5" w:rsidRDefault="000E24B5" w:rsidP="000E24B5">
      <w:pPr>
        <w:pStyle w:val="Titre1"/>
      </w:pPr>
      <w:r w:rsidRPr="000E24B5">
        <w:t xml:space="preserve"> Activité 5 </w:t>
      </w:r>
    </w:p>
    <w:p w14:paraId="1DEEA50C" w14:textId="77777777" w:rsidR="000E24B5" w:rsidRPr="000E24B5" w:rsidRDefault="000E24B5" w:rsidP="000E24B5">
      <w:pPr>
        <w:pStyle w:val="Titre1"/>
      </w:pPr>
      <w:r w:rsidRPr="000E24B5">
        <w:t xml:space="preserve">Titre : La fréquence d’un diapason </w:t>
      </w:r>
      <w:r w:rsidRPr="000E24B5">
        <w:rPr>
          <w:i/>
        </w:rPr>
        <w:t>ou</w:t>
      </w:r>
      <w:r w:rsidRPr="000E24B5">
        <w:t xml:space="preserve"> trouver la note jouée</w:t>
      </w:r>
    </w:p>
    <w:p w14:paraId="13A3589C" w14:textId="4DA8F0CA" w:rsidR="000E24B5" w:rsidRPr="00B14980" w:rsidRDefault="000E24B5" w:rsidP="001B6DB1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 xml:space="preserve">Détermination de la période et de la fréquence d’un signal sonore </w:t>
      </w:r>
      <w:bookmarkStart w:id="0" w:name="_GoBack"/>
      <w:bookmarkEnd w:id="0"/>
    </w:p>
    <w:p w14:paraId="05830931" w14:textId="0F044E7B" w:rsidR="00B22E64" w:rsidRDefault="00B22E64" w:rsidP="001B6DB1">
      <w:pPr>
        <w:jc w:val="right"/>
        <w:rPr>
          <w:rFonts w:ascii="Comic Sans MS" w:hAnsi="Comic Sans MS" w:cs="Times New Roman"/>
          <w:b/>
          <w:bCs/>
          <w:i/>
          <w:iCs/>
          <w:color w:val="000000"/>
          <w:sz w:val="28"/>
          <w:szCs w:val="28"/>
        </w:rPr>
      </w:pPr>
    </w:p>
    <w:p w14:paraId="40DB123F" w14:textId="5D2F410C" w:rsidR="00B22E64" w:rsidRPr="00C30C58" w:rsidRDefault="00B22E64" w:rsidP="00B22E64">
      <w:pPr>
        <w:pStyle w:val="Titre"/>
        <w:rPr>
          <w:sz w:val="28"/>
          <w:szCs w:val="30"/>
        </w:rPr>
      </w:pPr>
      <w:r w:rsidRPr="00C30C58">
        <w:t xml:space="preserve">Chapitre </w:t>
      </w:r>
      <w:r w:rsidR="003C30BE">
        <w:t>3</w:t>
      </w:r>
    </w:p>
    <w:p w14:paraId="2F57C01F" w14:textId="77777777" w:rsidR="00B22E64" w:rsidRPr="00C30C58" w:rsidRDefault="00B22E64" w:rsidP="00B22E64">
      <w:pPr>
        <w:pStyle w:val="Titre"/>
      </w:pPr>
      <w:r>
        <w:t>Lien entre perception et vibration</w:t>
      </w:r>
    </w:p>
    <w:p w14:paraId="547238CE" w14:textId="77777777" w:rsidR="00B22E64" w:rsidRPr="00C30C58" w:rsidRDefault="00B22E64" w:rsidP="00B22E64"/>
    <w:p w14:paraId="0CCEA44C" w14:textId="77777777" w:rsidR="00943706" w:rsidRDefault="00B22E64" w:rsidP="00B22E64">
      <w:pPr>
        <w:pStyle w:val="Titre1"/>
      </w:pPr>
      <w:r w:rsidRPr="00C30C58">
        <w:t xml:space="preserve">Activité 1 </w:t>
      </w:r>
    </w:p>
    <w:p w14:paraId="06B0FCC3" w14:textId="56E36B11" w:rsidR="00B22E64" w:rsidRDefault="00943706" w:rsidP="00B22E64">
      <w:pPr>
        <w:pStyle w:val="Titre1"/>
      </w:pPr>
      <w:r>
        <w:t>Ç</w:t>
      </w:r>
      <w:r w:rsidR="00B22E64">
        <w:t>a</w:t>
      </w:r>
      <w:r>
        <w:t xml:space="preserve"> </w:t>
      </w:r>
      <w:r w:rsidR="00B22E64">
        <w:t>vibre</w:t>
      </w:r>
    </w:p>
    <w:p w14:paraId="005C3E40" w14:textId="77777777" w:rsidR="003C30BE" w:rsidRPr="00943706" w:rsidRDefault="003C30BE" w:rsidP="003C30B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4370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(peut se faire tout de suite après l’activité 5 du C2)</w:t>
      </w:r>
    </w:p>
    <w:p w14:paraId="6DCCCC9A" w14:textId="6A5DA1C3" w:rsidR="003C30BE" w:rsidRPr="00B14980" w:rsidRDefault="003C30BE" w:rsidP="003C30BE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Caractérisation d’une vibration par sa fréquence et son amplitude</w:t>
      </w:r>
    </w:p>
    <w:p w14:paraId="1C68E4CD" w14:textId="77777777" w:rsidR="003C30BE" w:rsidRPr="003C30BE" w:rsidRDefault="003C30BE" w:rsidP="003C30BE"/>
    <w:p w14:paraId="5F05A25B" w14:textId="77777777" w:rsidR="00943706" w:rsidRDefault="00B22E64" w:rsidP="00B22E64">
      <w:pPr>
        <w:pStyle w:val="Titre1"/>
      </w:pPr>
      <w:r w:rsidRPr="00C30C58">
        <w:t xml:space="preserve">Activité </w:t>
      </w:r>
      <w:r>
        <w:t>2</w:t>
      </w:r>
      <w:r w:rsidRPr="00C30C58">
        <w:t> </w:t>
      </w:r>
    </w:p>
    <w:p w14:paraId="0B369645" w14:textId="05B07F05" w:rsidR="00B22E64" w:rsidRDefault="00B22E64" w:rsidP="00B22E64">
      <w:pPr>
        <w:pStyle w:val="Titre1"/>
      </w:pPr>
      <w:r>
        <w:t>Jouer de plus en plus aigu</w:t>
      </w:r>
    </w:p>
    <w:p w14:paraId="1FAC655C" w14:textId="77777777" w:rsidR="003C30BE" w:rsidRPr="00B14980" w:rsidRDefault="003C30BE" w:rsidP="003C30BE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Quelle grandeur physique est liée à la hauteur d’un son ?</w:t>
      </w:r>
    </w:p>
    <w:p w14:paraId="474D1C4D" w14:textId="77777777" w:rsidR="003C30BE" w:rsidRPr="003C30BE" w:rsidRDefault="003C30BE" w:rsidP="003C30BE"/>
    <w:p w14:paraId="15696115" w14:textId="77777777" w:rsidR="00943706" w:rsidRDefault="00B22E64" w:rsidP="00B22E64">
      <w:pPr>
        <w:pStyle w:val="Titre1"/>
      </w:pPr>
      <w:r w:rsidRPr="00C30C58">
        <w:t xml:space="preserve">Activité </w:t>
      </w:r>
      <w:r>
        <w:t>3</w:t>
      </w:r>
      <w:r w:rsidRPr="00C30C58">
        <w:t> </w:t>
      </w:r>
    </w:p>
    <w:p w14:paraId="4993BEF9" w14:textId="058333DD" w:rsidR="00B22E64" w:rsidRDefault="00B22E64" w:rsidP="00B22E64">
      <w:pPr>
        <w:pStyle w:val="Titre1"/>
      </w:pPr>
      <w:r>
        <w:t>Jouer de plus en plus fort</w:t>
      </w:r>
    </w:p>
    <w:p w14:paraId="1C93B9E7" w14:textId="251396E0" w:rsidR="003C30BE" w:rsidRPr="00B14980" w:rsidRDefault="003C30BE" w:rsidP="003C30BE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Quelle grandeur physique est liée au niveau d’intensité sonore ?</w:t>
      </w:r>
    </w:p>
    <w:p w14:paraId="69277DA5" w14:textId="77777777" w:rsidR="003C30BE" w:rsidRPr="003C30BE" w:rsidRDefault="003C30BE" w:rsidP="003C30BE"/>
    <w:p w14:paraId="3A89746F" w14:textId="77777777" w:rsidR="00943706" w:rsidRDefault="00B22E64" w:rsidP="00B22E64">
      <w:pPr>
        <w:pStyle w:val="Titre1"/>
      </w:pPr>
      <w:r w:rsidRPr="00C30C58">
        <w:t xml:space="preserve">Activité </w:t>
      </w:r>
      <w:r>
        <w:t>4</w:t>
      </w:r>
      <w:r w:rsidRPr="00C30C58">
        <w:t> </w:t>
      </w:r>
    </w:p>
    <w:p w14:paraId="231F0B4A" w14:textId="48F35826" w:rsidR="00B22E64" w:rsidRDefault="00943706" w:rsidP="00B22E64">
      <w:pPr>
        <w:pStyle w:val="Titre1"/>
      </w:pPr>
      <w:r>
        <w:t>R</w:t>
      </w:r>
      <w:r w:rsidR="00B22E64">
        <w:t>econnaître un instrument…avec les yeux</w:t>
      </w:r>
    </w:p>
    <w:p w14:paraId="29A79566" w14:textId="20901C46" w:rsidR="003C30BE" w:rsidRPr="00B14980" w:rsidRDefault="003C30BE" w:rsidP="003C30BE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Le timbre d’un instrument</w:t>
      </w:r>
    </w:p>
    <w:p w14:paraId="657B9401" w14:textId="77777777" w:rsidR="00943706" w:rsidRDefault="00B22E64" w:rsidP="00B22E64">
      <w:pPr>
        <w:pStyle w:val="Titre1"/>
      </w:pPr>
      <w:r w:rsidRPr="00C30C58">
        <w:t xml:space="preserve">Activité </w:t>
      </w:r>
      <w:r>
        <w:t>5</w:t>
      </w:r>
      <w:r w:rsidRPr="00C30C58">
        <w:t> </w:t>
      </w:r>
    </w:p>
    <w:p w14:paraId="64276DDE" w14:textId="0166F2C1" w:rsidR="00B22E64" w:rsidRDefault="00943706" w:rsidP="00B22E64">
      <w:pPr>
        <w:pStyle w:val="Titre1"/>
      </w:pPr>
      <w:r>
        <w:t>A</w:t>
      </w:r>
      <w:r w:rsidR="00B22E64">
        <w:t>ttention aux oreilles</w:t>
      </w:r>
    </w:p>
    <w:p w14:paraId="2461DA18" w14:textId="77777777" w:rsidR="003C30BE" w:rsidRPr="00B14980" w:rsidRDefault="003C30BE" w:rsidP="003C30BE">
      <w:pPr>
        <w:jc w:val="right"/>
        <w:rPr>
          <w:rFonts w:ascii="Segoe Script" w:hAnsi="Segoe Script"/>
          <w:b/>
          <w:bCs/>
          <w:sz w:val="28"/>
          <w:szCs w:val="28"/>
        </w:rPr>
      </w:pPr>
      <w:r w:rsidRPr="00B14980">
        <w:rPr>
          <w:rFonts w:ascii="Segoe Script" w:hAnsi="Segoe Script"/>
          <w:b/>
          <w:bCs/>
          <w:sz w:val="28"/>
          <w:szCs w:val="28"/>
        </w:rPr>
        <w:t>Niveaux d’intensité sonore et dangers des sons trop forts</w:t>
      </w:r>
    </w:p>
    <w:p w14:paraId="0A55606E" w14:textId="77777777" w:rsidR="003C30BE" w:rsidRPr="003C30BE" w:rsidRDefault="003C30BE" w:rsidP="003C30BE"/>
    <w:p w14:paraId="33438892" w14:textId="77777777" w:rsidR="00B22E64" w:rsidRPr="001B6DB1" w:rsidRDefault="00B22E64" w:rsidP="001B6DB1">
      <w:pPr>
        <w:jc w:val="right"/>
        <w:rPr>
          <w:rFonts w:ascii="Comic Sans MS" w:hAnsi="Comic Sans MS" w:cs="Times New Roman"/>
          <w:b/>
          <w:bCs/>
          <w:i/>
          <w:iCs/>
          <w:color w:val="000000"/>
          <w:sz w:val="28"/>
          <w:szCs w:val="28"/>
        </w:rPr>
      </w:pPr>
    </w:p>
    <w:sectPr w:rsidR="00B22E64" w:rsidRPr="001B6DB1" w:rsidSect="00C30C58">
      <w:headerReference w:type="default" r:id="rId8"/>
      <w:footerReference w:type="default" r:id="rId9"/>
      <w:type w:val="continuous"/>
      <w:pgSz w:w="11907" w:h="16840" w:code="9"/>
      <w:pgMar w:top="568" w:right="708" w:bottom="142" w:left="142" w:header="419" w:footer="376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173F0" w14:textId="77777777" w:rsidR="00FD17D4" w:rsidRDefault="00FD17D4" w:rsidP="00C30C58">
      <w:r>
        <w:separator/>
      </w:r>
    </w:p>
  </w:endnote>
  <w:endnote w:type="continuationSeparator" w:id="0">
    <w:p w14:paraId="5DE06D4A" w14:textId="77777777" w:rsidR="00FD17D4" w:rsidRDefault="00FD17D4" w:rsidP="00C3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charset w:val="00"/>
    <w:family w:val="roman"/>
    <w:pitch w:val="variable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2FF7" w14:textId="2FA571A3" w:rsidR="00A70957" w:rsidRPr="00C30C58" w:rsidRDefault="0049426C" w:rsidP="00C30C58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entury Schoolbook" w:hAnsi="Century Schoolbook"/>
        <w:color w:val="31849B" w:themeColor="accent5" w:themeShade="BF"/>
        <w:sz w:val="16"/>
      </w:rPr>
    </w:pPr>
    <w:r w:rsidRPr="00C30C58">
      <w:rPr>
        <w:noProof/>
        <w:color w:val="31849B" w:themeColor="accent5" w:themeShade="BF"/>
      </w:rPr>
      <w:drawing>
        <wp:inline distT="0" distB="0" distL="0" distR="0" wp14:anchorId="5F8A6E88" wp14:editId="54FC561B">
          <wp:extent cx="1449237" cy="340997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509" cy="345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="00A70957" w:rsidRPr="00C30C58">
      <w:rPr>
        <w:rFonts w:ascii="Century Schoolbook" w:hAnsi="Century Schoolbook"/>
        <w:color w:val="31849B" w:themeColor="accent5" w:themeShade="BF"/>
        <w:sz w:val="16"/>
      </w:rPr>
      <w:tab/>
    </w:r>
    <w:r w:rsidRPr="00C30C58">
      <w:rPr>
        <w:color w:val="31849B" w:themeColor="accent5" w:themeShade="BF"/>
      </w:rPr>
      <w:t xml:space="preserve">classe de </w:t>
    </w:r>
    <w:r w:rsidR="00A70957" w:rsidRPr="00C30C58">
      <w:rPr>
        <w:color w:val="31849B" w:themeColor="accent5" w:themeShade="BF"/>
      </w:rPr>
      <w:t>seconde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1A5F" w14:textId="77777777" w:rsidR="00FD17D4" w:rsidRDefault="00FD17D4" w:rsidP="00C30C58">
      <w:r>
        <w:separator/>
      </w:r>
    </w:p>
  </w:footnote>
  <w:footnote w:type="continuationSeparator" w:id="0">
    <w:p w14:paraId="1F5FFFFF" w14:textId="77777777" w:rsidR="00FD17D4" w:rsidRDefault="00FD17D4" w:rsidP="00C3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BCA8C" w14:textId="3D0A6416" w:rsidR="00A70957" w:rsidRPr="00C30C58" w:rsidRDefault="005E16DF" w:rsidP="00C30C58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490"/>
      </w:tabs>
      <w:rPr>
        <w:color w:val="31849B" w:themeColor="accent5" w:themeShade="BF"/>
      </w:rPr>
    </w:pPr>
    <w:r w:rsidRPr="00C30C58">
      <w:rPr>
        <w:noProof/>
        <w:color w:val="31849B" w:themeColor="accent5" w:themeShade="BF"/>
        <w:sz w:val="36"/>
      </w:rPr>
      <w:drawing>
        <wp:inline distT="0" distB="0" distL="0" distR="0" wp14:anchorId="17CA1702" wp14:editId="782F798E">
          <wp:extent cx="396815" cy="357134"/>
          <wp:effectExtent l="0" t="0" r="3810" b="508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938" cy="36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B1081" w:rsidRPr="00C30C58">
      <w:rPr>
        <w:color w:val="31849B" w:themeColor="accent5" w:themeShade="BF"/>
      </w:rPr>
      <w:t>Thème de la séquence</w:t>
    </w:r>
    <w:r w:rsidR="00BC1515" w:rsidRPr="00C30C58">
      <w:rPr>
        <w:color w:val="31849B" w:themeColor="accent5" w:themeShade="BF"/>
      </w:rPr>
      <w:tab/>
    </w:r>
    <w:r w:rsidR="00BC1515" w:rsidRPr="00C30C58">
      <w:rPr>
        <w:color w:val="31849B" w:themeColor="accent5" w:themeShade="BF"/>
      </w:rPr>
      <w:tab/>
      <w:t xml:space="preserve">Chapitre </w:t>
    </w:r>
    <w:r w:rsidR="00D7014A">
      <w:rPr>
        <w:color w:val="31849B" w:themeColor="accent5" w:themeShade="BF"/>
      </w:rPr>
      <w:t>3</w:t>
    </w:r>
    <w:r w:rsidR="00BC1515" w:rsidRPr="00C30C58">
      <w:rPr>
        <w:color w:val="31849B" w:themeColor="accent5" w:themeShade="BF"/>
      </w:rPr>
      <w:t xml:space="preserve"> </w:t>
    </w:r>
    <w:r w:rsidR="00835183" w:rsidRPr="00C30C58">
      <w:rPr>
        <w:color w:val="31849B" w:themeColor="accent5" w:themeShade="BF"/>
      </w:rPr>
      <w:t>- Activités</w:t>
    </w:r>
    <w:r w:rsidRPr="00C30C58">
      <w:rPr>
        <w:noProof/>
        <w:color w:val="31849B" w:themeColor="accent5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F14BD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E6F23"/>
    <w:multiLevelType w:val="hybridMultilevel"/>
    <w:tmpl w:val="8684119A"/>
    <w:lvl w:ilvl="0" w:tplc="0C36F52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1C222A0"/>
    <w:multiLevelType w:val="multilevel"/>
    <w:tmpl w:val="364A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E5A88"/>
    <w:multiLevelType w:val="multilevel"/>
    <w:tmpl w:val="B21C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F7F99"/>
    <w:multiLevelType w:val="multilevel"/>
    <w:tmpl w:val="B62EA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5919A5"/>
    <w:multiLevelType w:val="hybridMultilevel"/>
    <w:tmpl w:val="01D484B4"/>
    <w:lvl w:ilvl="0" w:tplc="040C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19B7375D"/>
    <w:multiLevelType w:val="hybridMultilevel"/>
    <w:tmpl w:val="048A97B8"/>
    <w:lvl w:ilvl="0" w:tplc="4A0AB68E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A347966"/>
    <w:multiLevelType w:val="hybridMultilevel"/>
    <w:tmpl w:val="86E8113A"/>
    <w:lvl w:ilvl="0" w:tplc="5F76C30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C2E94"/>
    <w:multiLevelType w:val="multilevel"/>
    <w:tmpl w:val="438A9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072E2"/>
    <w:multiLevelType w:val="hybridMultilevel"/>
    <w:tmpl w:val="5560CE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B1F9A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8C0D28"/>
    <w:multiLevelType w:val="hybridMultilevel"/>
    <w:tmpl w:val="8FBA4712"/>
    <w:lvl w:ilvl="0" w:tplc="4A6EF3FC">
      <w:numFmt w:val="bullet"/>
      <w:lvlText w:val="-"/>
      <w:lvlJc w:val="left"/>
      <w:pPr>
        <w:ind w:left="10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33C3005"/>
    <w:multiLevelType w:val="multilevel"/>
    <w:tmpl w:val="E248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96360"/>
    <w:multiLevelType w:val="hybridMultilevel"/>
    <w:tmpl w:val="F614E466"/>
    <w:lvl w:ilvl="0" w:tplc="040C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3E0C18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831966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ED2B7A"/>
    <w:multiLevelType w:val="hybridMultilevel"/>
    <w:tmpl w:val="50DA0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E2B3E"/>
    <w:multiLevelType w:val="hybridMultilevel"/>
    <w:tmpl w:val="66DCA182"/>
    <w:lvl w:ilvl="0" w:tplc="D298976E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66545"/>
    <w:multiLevelType w:val="hybridMultilevel"/>
    <w:tmpl w:val="9C169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5FFB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1E2360C"/>
    <w:multiLevelType w:val="hybridMultilevel"/>
    <w:tmpl w:val="D96E006C"/>
    <w:lvl w:ilvl="0" w:tplc="7588765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98F3D29"/>
    <w:multiLevelType w:val="multilevel"/>
    <w:tmpl w:val="42B4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3F10E6"/>
    <w:multiLevelType w:val="multilevel"/>
    <w:tmpl w:val="42B4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72E91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3" w15:restartNumberingAfterBreak="0">
    <w:nsid w:val="4D4B0D6E"/>
    <w:multiLevelType w:val="hybridMultilevel"/>
    <w:tmpl w:val="BB1C9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0533"/>
    <w:multiLevelType w:val="hybridMultilevel"/>
    <w:tmpl w:val="03B69FC8"/>
    <w:lvl w:ilvl="0" w:tplc="EADEC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8B04F3"/>
    <w:multiLevelType w:val="hybridMultilevel"/>
    <w:tmpl w:val="3DF2F08C"/>
    <w:lvl w:ilvl="0" w:tplc="B0D437A6">
      <w:start w:val="1"/>
      <w:numFmt w:val="bullet"/>
      <w:lvlText w:val="-"/>
      <w:lvlJc w:val="left"/>
      <w:pPr>
        <w:ind w:left="1071" w:hanging="360"/>
      </w:pPr>
      <w:rPr>
        <w:rFonts w:ascii="Century Schoolbook" w:eastAsia="Times New Roman" w:hAnsi="Century Schoolbook" w:cs="ArialMT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6" w15:restartNumberingAfterBreak="0">
    <w:nsid w:val="59171572"/>
    <w:multiLevelType w:val="multilevel"/>
    <w:tmpl w:val="B598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9861B0"/>
    <w:multiLevelType w:val="hybridMultilevel"/>
    <w:tmpl w:val="128A83EC"/>
    <w:lvl w:ilvl="0" w:tplc="C5DE6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96B5C"/>
    <w:multiLevelType w:val="hybridMultilevel"/>
    <w:tmpl w:val="54D4D8F6"/>
    <w:lvl w:ilvl="0" w:tplc="806C535A">
      <w:start w:val="1"/>
      <w:numFmt w:val="decimal"/>
      <w:lvlText w:val="%1)"/>
      <w:legacy w:legacy="1" w:legacySpace="0" w:legacyIndent="283"/>
      <w:lvlJc w:val="left"/>
      <w:pPr>
        <w:ind w:left="566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9" w15:restartNumberingAfterBreak="0">
    <w:nsid w:val="6B2530AB"/>
    <w:multiLevelType w:val="multilevel"/>
    <w:tmpl w:val="9F74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9E1992"/>
    <w:multiLevelType w:val="hybridMultilevel"/>
    <w:tmpl w:val="B3B232B4"/>
    <w:lvl w:ilvl="0" w:tplc="02165A4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28"/>
  </w:num>
  <w:num w:numId="5">
    <w:abstractNumId w:val="14"/>
  </w:num>
  <w:num w:numId="6">
    <w:abstractNumId w:val="16"/>
  </w:num>
  <w:num w:numId="7">
    <w:abstractNumId w:val="24"/>
  </w:num>
  <w:num w:numId="8">
    <w:abstractNumId w:val="1"/>
  </w:num>
  <w:num w:numId="9">
    <w:abstractNumId w:val="10"/>
  </w:num>
  <w:num w:numId="10">
    <w:abstractNumId w:val="18"/>
  </w:num>
  <w:num w:numId="11">
    <w:abstractNumId w:val="13"/>
  </w:num>
  <w:num w:numId="12">
    <w:abstractNumId w:val="7"/>
  </w:num>
  <w:num w:numId="13">
    <w:abstractNumId w:val="15"/>
  </w:num>
  <w:num w:numId="14">
    <w:abstractNumId w:val="17"/>
  </w:num>
  <w:num w:numId="15">
    <w:abstractNumId w:val="11"/>
  </w:num>
  <w:num w:numId="16">
    <w:abstractNumId w:val="23"/>
  </w:num>
  <w:num w:numId="17">
    <w:abstractNumId w:val="25"/>
  </w:num>
  <w:num w:numId="18">
    <w:abstractNumId w:val="5"/>
  </w:num>
  <w:num w:numId="19">
    <w:abstractNumId w:val="9"/>
  </w:num>
  <w:num w:numId="20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12"/>
  </w:num>
  <w:num w:numId="23">
    <w:abstractNumId w:val="20"/>
  </w:num>
  <w:num w:numId="24">
    <w:abstractNumId w:val="2"/>
  </w:num>
  <w:num w:numId="25">
    <w:abstractNumId w:val="21"/>
  </w:num>
  <w:num w:numId="26">
    <w:abstractNumId w:val="30"/>
  </w:num>
  <w:num w:numId="27">
    <w:abstractNumId w:val="26"/>
  </w:num>
  <w:num w:numId="28">
    <w:abstractNumId w:val="3"/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8"/>
  </w:num>
  <w:num w:numId="31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10"/>
    <w:rsid w:val="000078B0"/>
    <w:rsid w:val="00016B4A"/>
    <w:rsid w:val="00021F9A"/>
    <w:rsid w:val="00025944"/>
    <w:rsid w:val="000348EB"/>
    <w:rsid w:val="0003531E"/>
    <w:rsid w:val="000435FB"/>
    <w:rsid w:val="00047933"/>
    <w:rsid w:val="000556E6"/>
    <w:rsid w:val="00055C62"/>
    <w:rsid w:val="000647E2"/>
    <w:rsid w:val="00086901"/>
    <w:rsid w:val="000926FB"/>
    <w:rsid w:val="000B7DD6"/>
    <w:rsid w:val="000C2CE4"/>
    <w:rsid w:val="000C52BB"/>
    <w:rsid w:val="000C6731"/>
    <w:rsid w:val="000C7346"/>
    <w:rsid w:val="000E24B5"/>
    <w:rsid w:val="000E7768"/>
    <w:rsid w:val="00102FB1"/>
    <w:rsid w:val="0011007D"/>
    <w:rsid w:val="00111722"/>
    <w:rsid w:val="00116B79"/>
    <w:rsid w:val="00122125"/>
    <w:rsid w:val="00125FFD"/>
    <w:rsid w:val="001320AA"/>
    <w:rsid w:val="00136D97"/>
    <w:rsid w:val="0015142C"/>
    <w:rsid w:val="00153DA6"/>
    <w:rsid w:val="001561F9"/>
    <w:rsid w:val="001626D2"/>
    <w:rsid w:val="0017405A"/>
    <w:rsid w:val="001761E3"/>
    <w:rsid w:val="001841EA"/>
    <w:rsid w:val="001922E0"/>
    <w:rsid w:val="00195FCF"/>
    <w:rsid w:val="001B6DB1"/>
    <w:rsid w:val="001C0CC5"/>
    <w:rsid w:val="001C6F71"/>
    <w:rsid w:val="001E009E"/>
    <w:rsid w:val="001E5983"/>
    <w:rsid w:val="001E64AF"/>
    <w:rsid w:val="001F20D8"/>
    <w:rsid w:val="001F25A6"/>
    <w:rsid w:val="001F4030"/>
    <w:rsid w:val="001F4510"/>
    <w:rsid w:val="00203F83"/>
    <w:rsid w:val="00213F17"/>
    <w:rsid w:val="00241853"/>
    <w:rsid w:val="00246338"/>
    <w:rsid w:val="0024688C"/>
    <w:rsid w:val="00250812"/>
    <w:rsid w:val="00250F67"/>
    <w:rsid w:val="002535D2"/>
    <w:rsid w:val="00253E50"/>
    <w:rsid w:val="0026220C"/>
    <w:rsid w:val="00263184"/>
    <w:rsid w:val="00266907"/>
    <w:rsid w:val="00272E8F"/>
    <w:rsid w:val="00272FA2"/>
    <w:rsid w:val="00273FE9"/>
    <w:rsid w:val="002748C1"/>
    <w:rsid w:val="00276BE7"/>
    <w:rsid w:val="00286316"/>
    <w:rsid w:val="002918A2"/>
    <w:rsid w:val="00291E7F"/>
    <w:rsid w:val="0029523B"/>
    <w:rsid w:val="002B392F"/>
    <w:rsid w:val="002B5184"/>
    <w:rsid w:val="002B5494"/>
    <w:rsid w:val="002C2AD7"/>
    <w:rsid w:val="002C767B"/>
    <w:rsid w:val="002D255B"/>
    <w:rsid w:val="002D60BF"/>
    <w:rsid w:val="002D6F28"/>
    <w:rsid w:val="002E0D21"/>
    <w:rsid w:val="002E18C9"/>
    <w:rsid w:val="002E698D"/>
    <w:rsid w:val="002F12D2"/>
    <w:rsid w:val="00300DE2"/>
    <w:rsid w:val="00301948"/>
    <w:rsid w:val="00312609"/>
    <w:rsid w:val="003221D9"/>
    <w:rsid w:val="00325A1F"/>
    <w:rsid w:val="0032782F"/>
    <w:rsid w:val="00336CFF"/>
    <w:rsid w:val="003375C6"/>
    <w:rsid w:val="003433AE"/>
    <w:rsid w:val="00354D6A"/>
    <w:rsid w:val="00355012"/>
    <w:rsid w:val="00356DA2"/>
    <w:rsid w:val="0036063A"/>
    <w:rsid w:val="003612C3"/>
    <w:rsid w:val="00364B74"/>
    <w:rsid w:val="00372526"/>
    <w:rsid w:val="00376E7D"/>
    <w:rsid w:val="00380959"/>
    <w:rsid w:val="0038663E"/>
    <w:rsid w:val="00386DB2"/>
    <w:rsid w:val="003A4DB8"/>
    <w:rsid w:val="003B2B1E"/>
    <w:rsid w:val="003B3BE2"/>
    <w:rsid w:val="003B517C"/>
    <w:rsid w:val="003C30BE"/>
    <w:rsid w:val="003C39C5"/>
    <w:rsid w:val="003C5EAD"/>
    <w:rsid w:val="003C7158"/>
    <w:rsid w:val="003C7ABE"/>
    <w:rsid w:val="003E270E"/>
    <w:rsid w:val="003F62DA"/>
    <w:rsid w:val="003F7834"/>
    <w:rsid w:val="00400191"/>
    <w:rsid w:val="004125DF"/>
    <w:rsid w:val="00414BE5"/>
    <w:rsid w:val="00445C7E"/>
    <w:rsid w:val="004461BF"/>
    <w:rsid w:val="00446A3A"/>
    <w:rsid w:val="00446CDA"/>
    <w:rsid w:val="00455BFA"/>
    <w:rsid w:val="00456877"/>
    <w:rsid w:val="00464FE7"/>
    <w:rsid w:val="00472E00"/>
    <w:rsid w:val="00486D85"/>
    <w:rsid w:val="0049426C"/>
    <w:rsid w:val="00497124"/>
    <w:rsid w:val="004A5EC7"/>
    <w:rsid w:val="004A7F18"/>
    <w:rsid w:val="004B2126"/>
    <w:rsid w:val="004B31A9"/>
    <w:rsid w:val="004B7710"/>
    <w:rsid w:val="004C0702"/>
    <w:rsid w:val="00516B58"/>
    <w:rsid w:val="00524918"/>
    <w:rsid w:val="00527398"/>
    <w:rsid w:val="00527558"/>
    <w:rsid w:val="005367CD"/>
    <w:rsid w:val="00543A7F"/>
    <w:rsid w:val="00543B62"/>
    <w:rsid w:val="00544AF6"/>
    <w:rsid w:val="00546553"/>
    <w:rsid w:val="00546595"/>
    <w:rsid w:val="00554702"/>
    <w:rsid w:val="005617C0"/>
    <w:rsid w:val="00562970"/>
    <w:rsid w:val="00577B6E"/>
    <w:rsid w:val="00580850"/>
    <w:rsid w:val="00582DC7"/>
    <w:rsid w:val="005977C3"/>
    <w:rsid w:val="005A1351"/>
    <w:rsid w:val="005A5DFD"/>
    <w:rsid w:val="005B22AD"/>
    <w:rsid w:val="005B5FD2"/>
    <w:rsid w:val="005D50C8"/>
    <w:rsid w:val="005D75D5"/>
    <w:rsid w:val="005E0341"/>
    <w:rsid w:val="005E16DF"/>
    <w:rsid w:val="005E71AA"/>
    <w:rsid w:val="006011CA"/>
    <w:rsid w:val="00602CBD"/>
    <w:rsid w:val="006103C6"/>
    <w:rsid w:val="006115E9"/>
    <w:rsid w:val="00622935"/>
    <w:rsid w:val="00625A3E"/>
    <w:rsid w:val="006317E3"/>
    <w:rsid w:val="00632CD2"/>
    <w:rsid w:val="006446E0"/>
    <w:rsid w:val="0066373B"/>
    <w:rsid w:val="00664F99"/>
    <w:rsid w:val="006660E7"/>
    <w:rsid w:val="006701E5"/>
    <w:rsid w:val="00676735"/>
    <w:rsid w:val="00681381"/>
    <w:rsid w:val="0069717A"/>
    <w:rsid w:val="006A50F8"/>
    <w:rsid w:val="006B3A77"/>
    <w:rsid w:val="006B766C"/>
    <w:rsid w:val="006D4D2B"/>
    <w:rsid w:val="006D62DF"/>
    <w:rsid w:val="006E1A1C"/>
    <w:rsid w:val="006E2B48"/>
    <w:rsid w:val="006E36AF"/>
    <w:rsid w:val="006E6EAD"/>
    <w:rsid w:val="006F4F24"/>
    <w:rsid w:val="006F51AA"/>
    <w:rsid w:val="006F73FD"/>
    <w:rsid w:val="007045DC"/>
    <w:rsid w:val="007155C9"/>
    <w:rsid w:val="007200D4"/>
    <w:rsid w:val="00721C97"/>
    <w:rsid w:val="00722AF0"/>
    <w:rsid w:val="00725DC2"/>
    <w:rsid w:val="007319FA"/>
    <w:rsid w:val="00733686"/>
    <w:rsid w:val="00737AC3"/>
    <w:rsid w:val="007438CF"/>
    <w:rsid w:val="007460AB"/>
    <w:rsid w:val="007528AF"/>
    <w:rsid w:val="00753736"/>
    <w:rsid w:val="0076075E"/>
    <w:rsid w:val="00760F82"/>
    <w:rsid w:val="0076438A"/>
    <w:rsid w:val="00765157"/>
    <w:rsid w:val="007669D6"/>
    <w:rsid w:val="007727BE"/>
    <w:rsid w:val="007746CA"/>
    <w:rsid w:val="00776BAB"/>
    <w:rsid w:val="00781780"/>
    <w:rsid w:val="00785105"/>
    <w:rsid w:val="007908F8"/>
    <w:rsid w:val="00791502"/>
    <w:rsid w:val="00795FC8"/>
    <w:rsid w:val="007A31E5"/>
    <w:rsid w:val="007A44B3"/>
    <w:rsid w:val="007A5527"/>
    <w:rsid w:val="007B53E5"/>
    <w:rsid w:val="007B56A0"/>
    <w:rsid w:val="007D1272"/>
    <w:rsid w:val="007D5BC3"/>
    <w:rsid w:val="007E2664"/>
    <w:rsid w:val="007E69A7"/>
    <w:rsid w:val="007F07D1"/>
    <w:rsid w:val="007F7F75"/>
    <w:rsid w:val="008065C0"/>
    <w:rsid w:val="00806D7A"/>
    <w:rsid w:val="00822AC5"/>
    <w:rsid w:val="008240C3"/>
    <w:rsid w:val="00827E30"/>
    <w:rsid w:val="00835183"/>
    <w:rsid w:val="008516FE"/>
    <w:rsid w:val="00852707"/>
    <w:rsid w:val="00854E1A"/>
    <w:rsid w:val="0086762E"/>
    <w:rsid w:val="008716D0"/>
    <w:rsid w:val="008811FB"/>
    <w:rsid w:val="008906F5"/>
    <w:rsid w:val="00892277"/>
    <w:rsid w:val="008970B4"/>
    <w:rsid w:val="008A7CF1"/>
    <w:rsid w:val="008C38EC"/>
    <w:rsid w:val="008D16C9"/>
    <w:rsid w:val="008D431B"/>
    <w:rsid w:val="008E2B92"/>
    <w:rsid w:val="008E7A66"/>
    <w:rsid w:val="008F2C9A"/>
    <w:rsid w:val="008F38BD"/>
    <w:rsid w:val="00911853"/>
    <w:rsid w:val="0091408B"/>
    <w:rsid w:val="00921648"/>
    <w:rsid w:val="009303F5"/>
    <w:rsid w:val="00933006"/>
    <w:rsid w:val="0093495A"/>
    <w:rsid w:val="009364BB"/>
    <w:rsid w:val="00943706"/>
    <w:rsid w:val="00947558"/>
    <w:rsid w:val="00962A6E"/>
    <w:rsid w:val="00966680"/>
    <w:rsid w:val="00973423"/>
    <w:rsid w:val="009806B0"/>
    <w:rsid w:val="0098403B"/>
    <w:rsid w:val="009963FD"/>
    <w:rsid w:val="00997642"/>
    <w:rsid w:val="009A3A6C"/>
    <w:rsid w:val="009B49F8"/>
    <w:rsid w:val="009C49C8"/>
    <w:rsid w:val="009C56AB"/>
    <w:rsid w:val="009D35AB"/>
    <w:rsid w:val="009D60BB"/>
    <w:rsid w:val="009F2718"/>
    <w:rsid w:val="009F30FE"/>
    <w:rsid w:val="00A031DD"/>
    <w:rsid w:val="00A06F1E"/>
    <w:rsid w:val="00A1506A"/>
    <w:rsid w:val="00A1717F"/>
    <w:rsid w:val="00A211DA"/>
    <w:rsid w:val="00A23FC6"/>
    <w:rsid w:val="00A30E4F"/>
    <w:rsid w:val="00A35013"/>
    <w:rsid w:val="00A37D3F"/>
    <w:rsid w:val="00A4131C"/>
    <w:rsid w:val="00A42CC7"/>
    <w:rsid w:val="00A45DEB"/>
    <w:rsid w:val="00A557B4"/>
    <w:rsid w:val="00A60947"/>
    <w:rsid w:val="00A63EC7"/>
    <w:rsid w:val="00A6449F"/>
    <w:rsid w:val="00A678FF"/>
    <w:rsid w:val="00A679E3"/>
    <w:rsid w:val="00A70957"/>
    <w:rsid w:val="00A73201"/>
    <w:rsid w:val="00A74810"/>
    <w:rsid w:val="00A94E0D"/>
    <w:rsid w:val="00A973B7"/>
    <w:rsid w:val="00AA4731"/>
    <w:rsid w:val="00AC0520"/>
    <w:rsid w:val="00AC233E"/>
    <w:rsid w:val="00AC6B74"/>
    <w:rsid w:val="00AD09DB"/>
    <w:rsid w:val="00AD5347"/>
    <w:rsid w:val="00AD5F73"/>
    <w:rsid w:val="00AF49BE"/>
    <w:rsid w:val="00B017D8"/>
    <w:rsid w:val="00B0564E"/>
    <w:rsid w:val="00B10482"/>
    <w:rsid w:val="00B1305D"/>
    <w:rsid w:val="00B14980"/>
    <w:rsid w:val="00B16624"/>
    <w:rsid w:val="00B22E64"/>
    <w:rsid w:val="00B2566A"/>
    <w:rsid w:val="00B3165C"/>
    <w:rsid w:val="00B47D0E"/>
    <w:rsid w:val="00B661C2"/>
    <w:rsid w:val="00B777EE"/>
    <w:rsid w:val="00B90976"/>
    <w:rsid w:val="00BB3840"/>
    <w:rsid w:val="00BB4D2C"/>
    <w:rsid w:val="00BC1515"/>
    <w:rsid w:val="00BC5779"/>
    <w:rsid w:val="00BC5AC4"/>
    <w:rsid w:val="00BC66B3"/>
    <w:rsid w:val="00BD6F72"/>
    <w:rsid w:val="00BE42E5"/>
    <w:rsid w:val="00C07E26"/>
    <w:rsid w:val="00C1269A"/>
    <w:rsid w:val="00C23B2A"/>
    <w:rsid w:val="00C30C58"/>
    <w:rsid w:val="00C8103C"/>
    <w:rsid w:val="00C82518"/>
    <w:rsid w:val="00C8682C"/>
    <w:rsid w:val="00C9739D"/>
    <w:rsid w:val="00C9799F"/>
    <w:rsid w:val="00CA25ED"/>
    <w:rsid w:val="00CA6965"/>
    <w:rsid w:val="00CB3FCE"/>
    <w:rsid w:val="00CC1488"/>
    <w:rsid w:val="00CC7FC3"/>
    <w:rsid w:val="00CD1175"/>
    <w:rsid w:val="00CD1E7A"/>
    <w:rsid w:val="00CE3847"/>
    <w:rsid w:val="00CE7B0E"/>
    <w:rsid w:val="00D00A6C"/>
    <w:rsid w:val="00D027EC"/>
    <w:rsid w:val="00D034E5"/>
    <w:rsid w:val="00D039B3"/>
    <w:rsid w:val="00D05B66"/>
    <w:rsid w:val="00D20177"/>
    <w:rsid w:val="00D21DA1"/>
    <w:rsid w:val="00D277F4"/>
    <w:rsid w:val="00D327C7"/>
    <w:rsid w:val="00D35045"/>
    <w:rsid w:val="00D51451"/>
    <w:rsid w:val="00D52C60"/>
    <w:rsid w:val="00D6116E"/>
    <w:rsid w:val="00D641A7"/>
    <w:rsid w:val="00D6615C"/>
    <w:rsid w:val="00D66974"/>
    <w:rsid w:val="00D7014A"/>
    <w:rsid w:val="00D7173F"/>
    <w:rsid w:val="00D73175"/>
    <w:rsid w:val="00D82609"/>
    <w:rsid w:val="00D8402D"/>
    <w:rsid w:val="00D87DD5"/>
    <w:rsid w:val="00D928CE"/>
    <w:rsid w:val="00D9332D"/>
    <w:rsid w:val="00D93ACA"/>
    <w:rsid w:val="00D94174"/>
    <w:rsid w:val="00DA59B3"/>
    <w:rsid w:val="00DC0127"/>
    <w:rsid w:val="00DC2E31"/>
    <w:rsid w:val="00DC6EB3"/>
    <w:rsid w:val="00DD143D"/>
    <w:rsid w:val="00DD4777"/>
    <w:rsid w:val="00DE6F9C"/>
    <w:rsid w:val="00E03EC9"/>
    <w:rsid w:val="00E056C1"/>
    <w:rsid w:val="00E07872"/>
    <w:rsid w:val="00E07E77"/>
    <w:rsid w:val="00E1001A"/>
    <w:rsid w:val="00E261E1"/>
    <w:rsid w:val="00E27552"/>
    <w:rsid w:val="00E31571"/>
    <w:rsid w:val="00E33CE7"/>
    <w:rsid w:val="00E37671"/>
    <w:rsid w:val="00E427AA"/>
    <w:rsid w:val="00E613CA"/>
    <w:rsid w:val="00E839C0"/>
    <w:rsid w:val="00E8632F"/>
    <w:rsid w:val="00E93403"/>
    <w:rsid w:val="00E93CC6"/>
    <w:rsid w:val="00E93D37"/>
    <w:rsid w:val="00E97B73"/>
    <w:rsid w:val="00EA4728"/>
    <w:rsid w:val="00EA4854"/>
    <w:rsid w:val="00EA5EA1"/>
    <w:rsid w:val="00EB324B"/>
    <w:rsid w:val="00EC12A4"/>
    <w:rsid w:val="00EC2EA6"/>
    <w:rsid w:val="00EC6E52"/>
    <w:rsid w:val="00ED523E"/>
    <w:rsid w:val="00EE25A6"/>
    <w:rsid w:val="00F0191A"/>
    <w:rsid w:val="00F05409"/>
    <w:rsid w:val="00F230DD"/>
    <w:rsid w:val="00F24DAD"/>
    <w:rsid w:val="00F258B2"/>
    <w:rsid w:val="00F3627F"/>
    <w:rsid w:val="00F463DD"/>
    <w:rsid w:val="00F56051"/>
    <w:rsid w:val="00F64B98"/>
    <w:rsid w:val="00F672C7"/>
    <w:rsid w:val="00F706FC"/>
    <w:rsid w:val="00F90DBA"/>
    <w:rsid w:val="00FA0FDC"/>
    <w:rsid w:val="00FA5BA6"/>
    <w:rsid w:val="00FB1081"/>
    <w:rsid w:val="00FD17D4"/>
    <w:rsid w:val="00FE126A"/>
    <w:rsid w:val="00FE15B7"/>
    <w:rsid w:val="00FE75D4"/>
    <w:rsid w:val="00FF323D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70C3C2"/>
  <w15:docId w15:val="{C9956C9C-0E81-4FD5-9FE3-32D6797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C58"/>
    <w:pPr>
      <w:jc w:val="both"/>
    </w:pPr>
    <w:rPr>
      <w:rFonts w:ascii="Arial" w:hAnsi="Arial" w:cs="Arial"/>
      <w:sz w:val="22"/>
    </w:rPr>
  </w:style>
  <w:style w:type="paragraph" w:styleId="Titre1">
    <w:name w:val="heading 1"/>
    <w:basedOn w:val="Normal"/>
    <w:next w:val="Normal"/>
    <w:qFormat/>
    <w:rsid w:val="00C30C58"/>
    <w:pPr>
      <w:keepNext/>
      <w:spacing w:after="60"/>
      <w:outlineLvl w:val="0"/>
    </w:pPr>
    <w:rPr>
      <w:b/>
      <w:color w:val="1F497D" w:themeColor="text2"/>
      <w:kern w:val="28"/>
      <w:sz w:val="28"/>
    </w:rPr>
  </w:style>
  <w:style w:type="paragraph" w:styleId="Titre2">
    <w:name w:val="heading 2"/>
    <w:basedOn w:val="Normal"/>
    <w:next w:val="Normal"/>
    <w:qFormat/>
    <w:rsid w:val="00795F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pPr>
      <w:ind w:left="360"/>
    </w:pPr>
    <w:rPr>
      <w:color w:val="00000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uiPriority w:val="10"/>
    <w:qFormat/>
    <w:pPr>
      <w:jc w:val="center"/>
    </w:pPr>
    <w:rPr>
      <w:rFonts w:ascii="Verdana" w:hAnsi="Verdana"/>
      <w:sz w:val="40"/>
    </w:rPr>
  </w:style>
  <w:style w:type="paragraph" w:styleId="Corpsdetexte">
    <w:name w:val="Body Text"/>
    <w:basedOn w:val="Normal"/>
  </w:style>
  <w:style w:type="paragraph" w:styleId="Retraitcorpsdetexte">
    <w:name w:val="Body Text Indent"/>
    <w:basedOn w:val="Normal"/>
    <w:rsid w:val="00BC66B3"/>
    <w:pPr>
      <w:spacing w:after="120"/>
      <w:ind w:left="283"/>
    </w:pPr>
  </w:style>
  <w:style w:type="table" w:styleId="Grilledutableau">
    <w:name w:val="Table Grid"/>
    <w:basedOn w:val="TableauNormal"/>
    <w:uiPriority w:val="39"/>
    <w:rsid w:val="006D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1F4030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1F4030"/>
    <w:rPr>
      <w:sz w:val="24"/>
    </w:rPr>
  </w:style>
  <w:style w:type="paragraph" w:customStyle="1" w:styleId="0suite">
    <w:name w:val="0 suite"/>
    <w:basedOn w:val="Normal"/>
    <w:rsid w:val="007D5BC3"/>
    <w:pPr>
      <w:spacing w:after="120"/>
      <w:ind w:left="357"/>
    </w:pPr>
  </w:style>
  <w:style w:type="paragraph" w:customStyle="1" w:styleId="TexteActivit">
    <w:name w:val="TexteActivité"/>
    <w:basedOn w:val="Normal"/>
    <w:link w:val="TexteActivitCar"/>
    <w:qFormat/>
    <w:rsid w:val="008F38BD"/>
    <w:rPr>
      <w:rFonts w:ascii="Century Schoolbook" w:eastAsia="Calibri" w:hAnsi="Century Schoolbook"/>
      <w:sz w:val="16"/>
      <w:szCs w:val="22"/>
      <w:lang w:eastAsia="en-US"/>
    </w:rPr>
  </w:style>
  <w:style w:type="character" w:customStyle="1" w:styleId="TexteActivitCar">
    <w:name w:val="TexteActivité Car"/>
    <w:link w:val="TexteActivit"/>
    <w:rsid w:val="008F38BD"/>
    <w:rPr>
      <w:rFonts w:ascii="Century Schoolbook" w:eastAsia="Calibri" w:hAnsi="Century Schoolbook" w:cs="Times New Roman"/>
      <w:sz w:val="16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2B392F"/>
    <w:rPr>
      <w:rFonts w:ascii="Century Schoolbook" w:hAnsi="Century Schoolbook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2B392F"/>
    <w:rPr>
      <w:rFonts w:ascii="Century Schoolbook" w:hAnsi="Century Schoolbook"/>
      <w:szCs w:val="22"/>
      <w:lang w:val="en-US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E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E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116E"/>
    <w:pPr>
      <w:spacing w:line="276" w:lineRule="auto"/>
      <w:ind w:left="720"/>
      <w:contextualSpacing/>
    </w:pPr>
    <w:rPr>
      <w:rFonts w:ascii="Calibri" w:hAnsi="Calibri"/>
      <w:sz w:val="20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C1515"/>
    <w:rPr>
      <w:sz w:val="24"/>
    </w:rPr>
  </w:style>
  <w:style w:type="character" w:customStyle="1" w:styleId="TitreCar">
    <w:name w:val="Titre Car"/>
    <w:basedOn w:val="Policepardfaut"/>
    <w:link w:val="Titre"/>
    <w:uiPriority w:val="10"/>
    <w:rsid w:val="00336CFF"/>
    <w:rPr>
      <w:rFonts w:ascii="Verdana" w:hAnsi="Verdana"/>
      <w:sz w:val="40"/>
    </w:rPr>
  </w:style>
  <w:style w:type="paragraph" w:customStyle="1" w:styleId="Physique">
    <w:name w:val="Physique"/>
    <w:basedOn w:val="Normal"/>
    <w:rsid w:val="00D840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</w:pPr>
    <w:rPr>
      <w:rFonts w:ascii="Palatino" w:hAnsi="Palatino"/>
    </w:rPr>
  </w:style>
  <w:style w:type="paragraph" w:styleId="NormalWeb">
    <w:name w:val="Normal (Web)"/>
    <w:basedOn w:val="Normal"/>
    <w:uiPriority w:val="99"/>
    <w:semiHidden/>
    <w:unhideWhenUsed/>
    <w:rsid w:val="00D7014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D7014A"/>
  </w:style>
  <w:style w:type="character" w:styleId="Marquedecommentaire">
    <w:name w:val="annotation reference"/>
    <w:basedOn w:val="Policepardfaut"/>
    <w:uiPriority w:val="99"/>
    <w:semiHidden/>
    <w:unhideWhenUsed/>
    <w:rsid w:val="00A031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31D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31DD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31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31DD"/>
    <w:rPr>
      <w:rFonts w:ascii="Arial" w:hAnsi="Arial" w:cs="Arial"/>
      <w:b/>
      <w:bCs/>
    </w:rPr>
  </w:style>
  <w:style w:type="character" w:styleId="Lienhypertexte">
    <w:name w:val="Hyperlink"/>
    <w:basedOn w:val="Policepardfaut"/>
    <w:uiPriority w:val="99"/>
    <w:unhideWhenUsed/>
    <w:rsid w:val="00125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3700-93CB-4F4E-8635-48BCE409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Ondes mécaniques progressives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Ondes mécaniques progressives</dc:title>
  <dc:creator>Cécile ANGELI</dc:creator>
  <cp:lastModifiedBy>Jacques Vince</cp:lastModifiedBy>
  <cp:revision>6</cp:revision>
  <cp:lastPrinted>2019-01-30T15:10:00Z</cp:lastPrinted>
  <dcterms:created xsi:type="dcterms:W3CDTF">2019-05-21T10:48:00Z</dcterms:created>
  <dcterms:modified xsi:type="dcterms:W3CDTF">2019-06-20T19:46:00Z</dcterms:modified>
</cp:coreProperties>
</file>