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599F" w14:textId="77777777" w:rsidR="00325281" w:rsidRDefault="004F2480">
      <w:pPr>
        <w:pStyle w:val="Titre"/>
        <w:rPr>
          <w:sz w:val="28"/>
          <w:szCs w:val="28"/>
        </w:rPr>
      </w:pPr>
      <w:r>
        <w:t>Chapitre 2</w:t>
      </w:r>
    </w:p>
    <w:p w14:paraId="7A97FA81" w14:textId="77777777" w:rsidR="00325281" w:rsidRDefault="004F2480">
      <w:pPr>
        <w:pStyle w:val="Titre"/>
        <w:rPr>
          <w:sz w:val="32"/>
          <w:szCs w:val="32"/>
        </w:rPr>
      </w:pPr>
      <w:r>
        <w:rPr>
          <w:sz w:val="32"/>
          <w:szCs w:val="32"/>
        </w:rPr>
        <w:t>Modèle de la diffraction des ondes</w:t>
      </w:r>
    </w:p>
    <w:p w14:paraId="33722D96" w14:textId="77777777" w:rsidR="00325281" w:rsidRDefault="004F2480">
      <w:pPr>
        <w:spacing w:before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A- Définition générale</w:t>
      </w:r>
    </w:p>
    <w:p w14:paraId="3E4B9DBF" w14:textId="77777777" w:rsidR="00325281" w:rsidRDefault="004F2480">
      <w:pPr>
        <w:pStyle w:val="Titre20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 xml:space="preserve">La diffraction est une propriété des ondes qui se manifeste par un </w:t>
      </w:r>
      <w:r>
        <w:rPr>
          <w:rFonts w:ascii="Verdana" w:eastAsia="Verdana" w:hAnsi="Verdana" w:cs="Verdana"/>
          <w:sz w:val="20"/>
          <w:szCs w:val="20"/>
        </w:rPr>
        <w:t>étalement des directions de propagation de l’onde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, lorsque celle-ci rencontre une </w:t>
      </w:r>
      <w:r>
        <w:rPr>
          <w:rFonts w:ascii="Verdana" w:eastAsia="Verdana" w:hAnsi="Verdana" w:cs="Verdana"/>
          <w:sz w:val="20"/>
          <w:szCs w:val="20"/>
        </w:rPr>
        <w:t>ouverture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ou un obstacle.  </w:t>
      </w:r>
    </w:p>
    <w:p w14:paraId="75EF8273" w14:textId="77777777" w:rsidR="00325281" w:rsidRDefault="004F2480">
      <w:pPr>
        <w:pStyle w:val="Titre20"/>
        <w:spacing w:before="0" w:after="0"/>
        <w:rPr>
          <w:rFonts w:ascii="Verdana" w:eastAsia="Verdana" w:hAnsi="Verdana" w:cs="Verdana"/>
          <w:b w:val="0"/>
          <w:sz w:val="12"/>
          <w:szCs w:val="12"/>
        </w:rPr>
      </w:pP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p w14:paraId="006C5C5C" w14:textId="77777777" w:rsidR="00325281" w:rsidRDefault="004F24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S'il n'y avait pas de diffraction :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  <w:t xml:space="preserve"> Manifestation du phénomène de diffraction :</w:t>
      </w:r>
    </w:p>
    <w:p w14:paraId="581FDC29" w14:textId="77777777" w:rsidR="00325281" w:rsidRDefault="004F24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w:drawing>
          <wp:inline distT="0" distB="0" distL="0" distR="0" wp14:anchorId="10738197" wp14:editId="3A3F2D49">
            <wp:extent cx="2568773" cy="1601334"/>
            <wp:effectExtent l="0" t="0" r="0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773" cy="1601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noProof/>
          <w:color w:val="FF0000"/>
          <w:sz w:val="24"/>
          <w:szCs w:val="24"/>
        </w:rPr>
        <w:drawing>
          <wp:inline distT="0" distB="0" distL="0" distR="0" wp14:anchorId="24B92289" wp14:editId="6D6EB384">
            <wp:extent cx="2756209" cy="1628985"/>
            <wp:effectExtent l="0" t="0" r="0" b="0"/>
            <wp:docPr id="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209" cy="162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DE736" w14:textId="77777777" w:rsidR="00325281" w:rsidRDefault="0032528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</w:p>
    <w:p w14:paraId="1CABF183" w14:textId="6DB87861" w:rsidR="00325281" w:rsidRDefault="004F24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Lors du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phénomène de diffraction,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ni la longueur d'onde </w:t>
      </w:r>
      <w:r>
        <w:rPr>
          <w:rFonts w:ascii="Symbol" w:eastAsia="Symbol" w:hAnsi="Symbol" w:cs="Symbol"/>
          <w:b/>
          <w:color w:val="000000"/>
          <w:sz w:val="20"/>
          <w:szCs w:val="20"/>
        </w:rPr>
        <w:t>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ni la fréquence f, ni la célérité v, de l’onde ne sont modifiées.</w:t>
      </w:r>
      <w:r w:rsidR="0047473F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47473F" w:rsidRPr="0047473F">
        <w:rPr>
          <w:rFonts w:ascii="Verdana" w:eastAsia="Verdana" w:hAnsi="Verdana" w:cs="Verdana"/>
          <w:bCs/>
          <w:color w:val="000000"/>
          <w:sz w:val="20"/>
          <w:szCs w:val="20"/>
        </w:rPr>
        <w:t>Seules les directions de propagation sont modifiées.</w:t>
      </w:r>
    </w:p>
    <w:p w14:paraId="0B5D01D7" w14:textId="50666CB3" w:rsidR="00325281" w:rsidRDefault="004F2480">
      <w:pPr>
        <w:pStyle w:val="Titre20"/>
        <w:rPr>
          <w:rFonts w:ascii="Verdana" w:eastAsia="Verdana" w:hAnsi="Verdana" w:cs="Verdana"/>
          <w:i w:val="0"/>
          <w:sz w:val="22"/>
          <w:szCs w:val="22"/>
        </w:rPr>
      </w:pPr>
      <w:r>
        <w:rPr>
          <w:rFonts w:ascii="Verdana" w:eastAsia="Verdana" w:hAnsi="Verdana" w:cs="Verdana"/>
          <w:i w:val="0"/>
          <w:sz w:val="22"/>
          <w:szCs w:val="22"/>
        </w:rPr>
        <w:t>B- Conditions d’observation</w:t>
      </w:r>
    </w:p>
    <w:p w14:paraId="0464FE3A" w14:textId="21012C05" w:rsidR="00003EF9" w:rsidRDefault="00003EF9" w:rsidP="00003EF9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Dans le cas d'une ouverture, le phénomène de diffraction est d'autant plus observable que la longueur d'onde </w:t>
      </w:r>
      <m:oMath>
        <m:r>
          <w:rPr>
            <w:rFonts w:ascii="Cambria Math" w:hAnsi="Cambria Math"/>
          </w:rPr>
          <m:t>λ</m:t>
        </m:r>
      </m:oMath>
      <w:r>
        <w:rPr>
          <w:rFonts w:ascii="Verdana" w:eastAsia="Verdana" w:hAnsi="Verdana" w:cs="Verdana"/>
          <w:color w:val="000000"/>
          <w:sz w:val="20"/>
          <w:szCs w:val="20"/>
        </w:rPr>
        <w:t xml:space="preserve"> est grande par rapport à la taille </w:t>
      </w:r>
      <m:oMath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>a</m:t>
        </m:r>
      </m:oMath>
      <w:r>
        <w:rPr>
          <w:rFonts w:ascii="Verdana" w:eastAsia="Verdana" w:hAnsi="Verdana" w:cs="Verdana"/>
          <w:color w:val="000000"/>
          <w:sz w:val="20"/>
          <w:szCs w:val="20"/>
        </w:rPr>
        <w:t xml:space="preserve"> de l'ouverture</w:t>
      </w:r>
    </w:p>
    <w:p w14:paraId="450281B9" w14:textId="77777777" w:rsidR="00003EF9" w:rsidRPr="009804D1" w:rsidRDefault="00003EF9" w:rsidP="009804D1">
      <w:pPr>
        <w:rPr>
          <w:i/>
        </w:rPr>
      </w:pPr>
    </w:p>
    <w:p w14:paraId="0A1C4104" w14:textId="0F7D6681" w:rsidR="00325281" w:rsidRDefault="004F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Pour toutes les ondes, la diffraction est nettement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observée lorsque la </w:t>
      </w:r>
      <w:r w:rsidR="009804D1">
        <w:rPr>
          <w:rFonts w:ascii="Verdana" w:eastAsia="Verdana" w:hAnsi="Verdana" w:cs="Verdana"/>
          <w:color w:val="000000"/>
          <w:sz w:val="20"/>
          <w:szCs w:val="20"/>
        </w:rPr>
        <w:t>taille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 l’ouverture ou de l’obstacle est du même ordre de grandeur ou inférieure à la longueur d’onde : </w:t>
      </w:r>
    </w:p>
    <w:p w14:paraId="78F6FADC" w14:textId="77777777" w:rsidR="00325281" w:rsidRDefault="004F2480">
      <w:pPr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a~λ ou a≪λ</m:t>
          </m:r>
        </m:oMath>
      </m:oMathPara>
    </w:p>
    <w:p w14:paraId="3602C3E8" w14:textId="7170CCCB" w:rsidR="00325281" w:rsidRDefault="004F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Dans le cas des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ondes lumineuses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le critère est moins restrictif : le phénomène est encore bien apparent avec des ouvertures ou des obstacles de </w:t>
      </w:r>
      <w:r w:rsidR="009804D1">
        <w:rPr>
          <w:rFonts w:ascii="Verdana" w:eastAsia="Verdana" w:hAnsi="Verdana" w:cs="Verdana"/>
          <w:color w:val="000000"/>
          <w:sz w:val="20"/>
          <w:szCs w:val="20"/>
        </w:rPr>
        <w:t xml:space="preserve">taille </w:t>
      </w:r>
      <w:r>
        <w:rPr>
          <w:rFonts w:ascii="Verdana" w:eastAsia="Verdana" w:hAnsi="Verdana" w:cs="Verdana"/>
          <w:color w:val="000000"/>
          <w:sz w:val="20"/>
          <w:szCs w:val="20"/>
        </w:rPr>
        <w:t>jusqu’à 100 fois plus grande que la longueur d’onde :</w:t>
      </w:r>
    </w:p>
    <w:p w14:paraId="23226A08" w14:textId="248945EF" w:rsidR="00325281" w:rsidRDefault="004F2480">
      <w:pPr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a</m:t>
          </m:r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 xml:space="preserve"> </m:t>
          </m:r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~</m:t>
          </m:r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 xml:space="preserve"> </m:t>
          </m:r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100λ</m:t>
          </m:r>
        </m:oMath>
      </m:oMathPara>
    </w:p>
    <w:p w14:paraId="7A4A8B12" w14:textId="77777777" w:rsidR="00325281" w:rsidRDefault="00325281">
      <w:pPr>
        <w:pBdr>
          <w:top w:val="nil"/>
          <w:left w:val="nil"/>
          <w:bottom w:val="nil"/>
          <w:right w:val="nil"/>
          <w:between w:val="nil"/>
        </w:pBdr>
        <w:ind w:left="1070" w:hanging="360"/>
        <w:rPr>
          <w:rFonts w:ascii="Verdana" w:eastAsia="Verdana" w:hAnsi="Verdana" w:cs="Verdana"/>
          <w:color w:val="000000"/>
          <w:sz w:val="20"/>
          <w:szCs w:val="20"/>
        </w:rPr>
      </w:pPr>
    </w:p>
    <w:p w14:paraId="05C85F46" w14:textId="0F6D7CDD" w:rsidR="00325281" w:rsidRDefault="00003E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</w: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importance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du phénomène de diffraction </w: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est caractérisée par un </w:t>
      </w:r>
      <w:r w:rsidR="004F2480">
        <w:rPr>
          <w:rFonts w:ascii="Verdana" w:eastAsia="Verdana" w:hAnsi="Verdana" w:cs="Verdana"/>
          <w:b/>
          <w:color w:val="000000"/>
          <w:sz w:val="20"/>
          <w:szCs w:val="20"/>
        </w:rPr>
        <w:t>angle caractéristique</w: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θ</m:t>
        </m:r>
      </m:oMath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 qui indique la zone sur laquelle l'onde se propage après l'ouverture.</w:t>
      </w:r>
    </w:p>
    <w:p w14:paraId="72FBC343" w14:textId="77777777" w:rsidR="00325281" w:rsidRDefault="004F2480">
      <w:pPr>
        <w:pStyle w:val="Titre20"/>
        <w:rPr>
          <w:rFonts w:ascii="Verdana" w:eastAsia="Verdana" w:hAnsi="Verdana" w:cs="Verdana"/>
          <w:i w:val="0"/>
          <w:sz w:val="22"/>
          <w:szCs w:val="22"/>
        </w:rPr>
      </w:pPr>
      <w:r>
        <w:rPr>
          <w:rFonts w:ascii="Verdana" w:eastAsia="Verdana" w:hAnsi="Verdana" w:cs="Verdana"/>
          <w:i w:val="0"/>
          <w:sz w:val="22"/>
          <w:szCs w:val="22"/>
        </w:rPr>
        <w:t>D- Cas de la diffraction des ondes lumineuses par une ouverture rectangulaire</w:t>
      </w:r>
    </w:p>
    <w:p w14:paraId="3F7EE271" w14:textId="39B27A44" w:rsidR="00325281" w:rsidRDefault="003214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8BF329" wp14:editId="32765538">
                <wp:simplePos x="0" y="0"/>
                <wp:positionH relativeFrom="column">
                  <wp:posOffset>3651885</wp:posOffset>
                </wp:positionH>
                <wp:positionV relativeFrom="paragraph">
                  <wp:posOffset>753110</wp:posOffset>
                </wp:positionV>
                <wp:extent cx="3159760" cy="1762125"/>
                <wp:effectExtent l="0" t="0" r="2540" b="952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760" cy="1762125"/>
                          <a:chOff x="0" y="0"/>
                          <a:chExt cx="2664460" cy="1350883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460" cy="13508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1707614" y="407624"/>
                            <a:ext cx="571500" cy="4502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88ADB61" w14:textId="77777777" w:rsidR="00325281" w:rsidRDefault="00702D45">
                              <w:pPr>
                                <w:jc w:val="left"/>
                                <w:textDirection w:val="btLr"/>
                              </w:pPr>
                              <w:r>
                                <w:sym w:font="Symbol" w:char="F020"/>
                              </w:r>
                              <w:r>
                                <w:sym w:font="Symbol" w:char="F071"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BF329" id="Groupe 11" o:spid="_x0000_s1026" style="position:absolute;left:0;text-align:left;margin-left:287.55pt;margin-top:59.3pt;width:248.8pt;height:138.75pt;z-index:251662336;mso-width-relative:margin;mso-height-relative:margin" coordsize="26644,13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26644;height:13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">
                  <v:imagedata r:id="rId11" o:title=""/>
                </v:shape>
                <v:rect id="Rectangle 31" o:spid="_x0000_s1028" style="position:absolute;left:17076;top:4076;width:5715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" filled="f" stroked="f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88ADB61" w14:textId="77777777" w:rsidR="00325281" w:rsidRDefault="00702D45">
                        <w:pPr>
                          <w:jc w:val="left"/>
                          <w:textDirection w:val="btLr"/>
                        </w:pPr>
                        <w:r>
                          <w:sym w:font="Symbol" w:char="F020"/>
                        </w:r>
                        <w:r>
                          <w:sym w:font="Symbol" w:char="F071"/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Dans le cas de la diffraction d'une onde lumineuse monochromatique (longueur d'onde </w:t>
      </w:r>
      <m:oMath>
        <m:r>
          <w:rPr>
            <w:rFonts w:ascii="Cambria Math" w:hAnsi="Cambria Math"/>
          </w:rPr>
          <m:t>λ</m:t>
        </m:r>
      </m:oMath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) par une ouverture rectangulaire de largeur a, la diffraction est caractérisée par </w:t>
      </w:r>
      <w:r w:rsidR="004F2480">
        <w:rPr>
          <w:rFonts w:ascii="Verdana" w:eastAsia="Verdana" w:hAnsi="Verdana" w:cs="Verdana"/>
          <w:b/>
          <w:color w:val="000000"/>
          <w:sz w:val="20"/>
          <w:szCs w:val="20"/>
        </w:rPr>
        <w:t>un angle caractéristique de diffraction</w: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θ</m:t>
        </m:r>
      </m:oMath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, donnée par la relation : </w:t>
      </w:r>
    </w:p>
    <w:p w14:paraId="01C1E1B2" w14:textId="77777777" w:rsidR="00325281" w:rsidRDefault="004F2480">
      <w:pPr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θ</m:t>
          </m:r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λ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a</m:t>
              </m:r>
            </m:den>
          </m:f>
        </m:oMath>
      </m:oMathPara>
    </w:p>
    <w:p w14:paraId="05FC1893" w14:textId="3029C79B" w:rsidR="00325281" w:rsidRDefault="0032528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5DC5C30" w14:textId="77777777" w:rsidR="009804D1" w:rsidRDefault="004F24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m:oMath>
        <m:r>
          <w:rPr>
            <w:rFonts w:ascii="Cambria Math" w:hAnsi="Cambria Math"/>
          </w:rPr>
          <m:t>θ</m:t>
        </m:r>
      </m:oMath>
      <w:r>
        <w:rPr>
          <w:rFonts w:ascii="Verdana" w:eastAsia="Verdana" w:hAnsi="Verdana" w:cs="Verdana"/>
          <w:color w:val="000000"/>
          <w:sz w:val="20"/>
          <w:szCs w:val="20"/>
        </w:rPr>
        <w:t xml:space="preserve"> en r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adian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(rad), </w:t>
      </w:r>
      <m:oMath>
        <m:r>
          <w:rPr>
            <w:rFonts w:ascii="Cambria Math" w:hAnsi="Cambria Math"/>
          </w:rPr>
          <m:t>λ</m:t>
        </m:r>
      </m:oMath>
      <w:r>
        <w:rPr>
          <w:rFonts w:ascii="Verdana" w:eastAsia="Verdana" w:hAnsi="Verdana" w:cs="Verdana"/>
          <w:color w:val="000000"/>
          <w:sz w:val="20"/>
          <w:szCs w:val="20"/>
        </w:rPr>
        <w:t xml:space="preserve"> et a en mètre (m)</w:t>
      </w:r>
      <w:r w:rsidR="009804D1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34767A4" w14:textId="2983A089" w:rsidR="00325281" w:rsidRDefault="009804D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Plus l’angle </w:t>
      </w:r>
      <m:oMath>
        <m:r>
          <w:rPr>
            <w:rFonts w:ascii="Cambria Math" w:hAnsi="Cambria Math"/>
          </w:rPr>
          <m:t>θ</m:t>
        </m:r>
      </m:oMath>
      <w:r>
        <w:rPr>
          <w:rFonts w:ascii="Verdana" w:eastAsia="Verdana" w:hAnsi="Verdana" w:cs="Verdana"/>
          <w:color w:val="000000"/>
          <w:sz w:val="20"/>
          <w:szCs w:val="20"/>
        </w:rPr>
        <w:t xml:space="preserve"> est grand, plus </w:t>
      </w:r>
      <w:r w:rsidR="0032144B">
        <w:rPr>
          <w:rFonts w:ascii="Verdana" w:eastAsia="Verdana" w:hAnsi="Verdana" w:cs="Verdana"/>
          <w:color w:val="000000"/>
          <w:sz w:val="20"/>
          <w:szCs w:val="20"/>
        </w:rPr>
        <w:t>les directions de propagation sont étalées.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02D45" w:rsidRPr="00702D45">
        <w:rPr>
          <w:noProof/>
        </w:rPr>
        <w:t xml:space="preserve"> </w:t>
      </w:r>
    </w:p>
    <w:p w14:paraId="59CCED41" w14:textId="6212CF6F" w:rsidR="00325281" w:rsidRDefault="003214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</w: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expression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précédente </w:t>
      </w:r>
      <w:r w:rsidR="004F2480">
        <w:rPr>
          <w:rFonts w:ascii="Verdana" w:eastAsia="Verdana" w:hAnsi="Verdana" w:cs="Verdana"/>
          <w:color w:val="000000"/>
          <w:sz w:val="20"/>
          <w:szCs w:val="20"/>
        </w:rPr>
        <w:t>est valable dans le cas où</w:t>
      </w:r>
      <m:oMath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 xml:space="preserve"> θ</m:t>
        </m:r>
      </m:oMath>
      <w:r w:rsidR="004F2480">
        <w:rPr>
          <w:rFonts w:ascii="Verdana" w:eastAsia="Verdana" w:hAnsi="Verdana" w:cs="Verdana"/>
          <w:color w:val="000000"/>
          <w:sz w:val="20"/>
          <w:szCs w:val="20"/>
        </w:rPr>
        <w:t xml:space="preserve"> est suffisamment petit, ce qui est généralement le cas. </w:t>
      </w:r>
    </w:p>
    <w:p w14:paraId="71284F6F" w14:textId="77777777" w:rsidR="00325281" w:rsidRDefault="004F24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Cette relation est également valable pour une onde sonore diffractée par une ouverture rectangulaire.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  </w:t>
      </w:r>
    </w:p>
    <w:p w14:paraId="327C41AC" w14:textId="2AEF6DFC" w:rsidR="00325281" w:rsidRDefault="004F24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La figure de diffraction </w:t>
      </w:r>
      <w:r w:rsidR="00364573">
        <w:rPr>
          <w:rFonts w:ascii="Verdana" w:eastAsia="Verdana" w:hAnsi="Verdana" w:cs="Verdana"/>
          <w:b/>
          <w:color w:val="000000"/>
          <w:sz w:val="20"/>
          <w:szCs w:val="20"/>
        </w:rPr>
        <w:t>récupérée sur un écran s’étale dans une direction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perpendiculaire à </w:t>
      </w:r>
      <w:r w:rsidR="00364573">
        <w:rPr>
          <w:rFonts w:ascii="Verdana" w:eastAsia="Verdana" w:hAnsi="Verdana" w:cs="Verdana"/>
          <w:b/>
          <w:color w:val="000000"/>
          <w:sz w:val="20"/>
          <w:szCs w:val="20"/>
        </w:rPr>
        <w:t xml:space="preserve">celle de la longueur de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l’ouverture rectangulaire qui la génère.</w:t>
      </w:r>
    </w:p>
    <w:p w14:paraId="63F03022" w14:textId="628414B9" w:rsidR="00325281" w:rsidRPr="0032144B" w:rsidRDefault="003214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Cs/>
          <w:sz w:val="20"/>
          <w:szCs w:val="20"/>
        </w:rPr>
      </w:pPr>
      <w:r w:rsidRPr="0032144B">
        <w:rPr>
          <w:rFonts w:ascii="Verdana" w:eastAsia="Verdana" w:hAnsi="Verdana" w:cs="Verdana"/>
          <w:bCs/>
          <w:color w:val="000000"/>
          <w:sz w:val="20"/>
          <w:szCs w:val="20"/>
        </w:rPr>
        <w:t>ℓ est appelée la largeur de la tache centrale de diffraction.</w:t>
      </w:r>
    </w:p>
    <w:sectPr w:rsidR="00325281" w:rsidRPr="0032144B" w:rsidSect="009804D1">
      <w:headerReference w:type="default" r:id="rId12"/>
      <w:footerReference w:type="default" r:id="rId13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2727" w14:textId="77777777" w:rsidR="00B33C37" w:rsidRDefault="00B33C37">
      <w:r>
        <w:separator/>
      </w:r>
    </w:p>
  </w:endnote>
  <w:endnote w:type="continuationSeparator" w:id="0">
    <w:p w14:paraId="0FB27D2F" w14:textId="77777777" w:rsidR="00B33C37" w:rsidRDefault="00B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0E7" w14:textId="77777777" w:rsidR="00325281" w:rsidRDefault="004F2480" w:rsidP="009804D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5C61591E" wp14:editId="1DA4B9F4">
          <wp:extent cx="1469509" cy="345767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terminale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6125" w14:textId="77777777" w:rsidR="00B33C37" w:rsidRDefault="00B33C37">
      <w:r>
        <w:separator/>
      </w:r>
    </w:p>
  </w:footnote>
  <w:footnote w:type="continuationSeparator" w:id="0">
    <w:p w14:paraId="30987D12" w14:textId="77777777" w:rsidR="00B33C37" w:rsidRDefault="00B3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6C6E" w14:textId="4819B8AF" w:rsidR="00325281" w:rsidRDefault="004F2480" w:rsidP="009804D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67"/>
      </w:tabs>
      <w:rPr>
        <w:color w:val="000000"/>
      </w:rPr>
    </w:pPr>
    <w:bookmarkStart w:id="0" w:name="_heading=h.gjdgxs" w:colFirst="0" w:colLast="0"/>
    <w:bookmarkEnd w:id="0"/>
    <w:r>
      <w:rPr>
        <w:noProof/>
        <w:color w:val="31849B"/>
        <w:sz w:val="36"/>
        <w:szCs w:val="36"/>
      </w:rPr>
      <w:drawing>
        <wp:inline distT="0" distB="0" distL="0" distR="0" wp14:anchorId="7DA1793D" wp14:editId="36B517DD">
          <wp:extent cx="400050" cy="361950"/>
          <wp:effectExtent l="0" t="0" r="0" b="0"/>
          <wp:docPr id="35" name="image1.png" descr="https://lh5.googleusercontent.com/FfgHlw5AxsBLj2r9GVHdOBPBhujTOLPeoYqKcXTkyB9SjcRxyfTDvlzqWx0Tlba3lpZSjor9cNevH_l4G88SrM1SbzVMhq98kTxA3wD7TbMvvfKYii8lM8gcftFK_9KG5HcYC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FfgHlw5AxsBLj2r9GVHdOBPBhujTOLPeoYqKcXTkyB9SjcRxyfTDvlzqWx0Tlba3lpZSjor9cNevH_l4G88SrM1SbzVMhq98kTxA3wD7TbMvvfKYii8lM8gcftFK_9KG5HcYCW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Ondes et signaux</w:t>
    </w:r>
    <w:r>
      <w:rPr>
        <w:color w:val="31849B"/>
      </w:rPr>
      <w:tab/>
    </w:r>
    <w:r>
      <w:rPr>
        <w:color w:val="31849B"/>
      </w:rPr>
      <w:tab/>
      <w:t xml:space="preserve">Chapitre 2 - Modèle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EEF"/>
    <w:multiLevelType w:val="multilevel"/>
    <w:tmpl w:val="C09CCD5C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FB6ACD"/>
    <w:multiLevelType w:val="multilevel"/>
    <w:tmpl w:val="F30E0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81"/>
    <w:rsid w:val="00003EF9"/>
    <w:rsid w:val="001B6F91"/>
    <w:rsid w:val="0024428C"/>
    <w:rsid w:val="0032144B"/>
    <w:rsid w:val="00325281"/>
    <w:rsid w:val="00364573"/>
    <w:rsid w:val="003B3227"/>
    <w:rsid w:val="0047473F"/>
    <w:rsid w:val="004901F4"/>
    <w:rsid w:val="004F2480"/>
    <w:rsid w:val="005175AB"/>
    <w:rsid w:val="00702D45"/>
    <w:rsid w:val="007043FA"/>
    <w:rsid w:val="00725A27"/>
    <w:rsid w:val="008066FD"/>
    <w:rsid w:val="008E4C03"/>
    <w:rsid w:val="0094113E"/>
    <w:rsid w:val="009804D1"/>
    <w:rsid w:val="009D5DD4"/>
    <w:rsid w:val="00B33C37"/>
    <w:rsid w:val="00B71253"/>
    <w:rsid w:val="00DD101F"/>
    <w:rsid w:val="00E05B88"/>
    <w:rsid w:val="00E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24E"/>
  <w15:docId w15:val="{B313D73F-DDEB-2144-9B34-4D49138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0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A95E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402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474021"/>
  </w:style>
  <w:style w:type="paragraph" w:customStyle="1" w:styleId="titre2">
    <w:name w:val="titre 2"/>
    <w:basedOn w:val="Paragraphedeliste"/>
    <w:link w:val="titre2Car"/>
    <w:qFormat/>
    <w:rsid w:val="00D57BC6"/>
    <w:pPr>
      <w:numPr>
        <w:numId w:val="2"/>
      </w:numPr>
      <w:spacing w:line="240" w:lineRule="auto"/>
    </w:pPr>
    <w:rPr>
      <w:rFonts w:asciiTheme="minorHAnsi" w:eastAsiaTheme="minorHAnsi" w:hAnsiTheme="minorHAnsi" w:cstheme="minorBidi"/>
      <w:b/>
      <w:color w:val="FFC000"/>
      <w:sz w:val="22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D57BC6"/>
    <w:rPr>
      <w:rFonts w:asciiTheme="minorHAnsi" w:eastAsiaTheme="minorHAnsi" w:hAnsiTheme="minorHAnsi" w:cstheme="minorBidi"/>
      <w:b/>
      <w:color w:val="FFC000"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0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058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58E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58E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47473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9D/KoVMTB9IVKP8ftlbxrxLQ==">AMUW2mX7Rdq0+Ynx2fo4yri1pcVXMBpDVAguS4MwXUI56F3NDXSkRWnVWSSn3eSPtYeyIG9bYeNZukHeATbmk6ks3Tg9eGsNzEWaUP/k8Ly1HihJjyNtHMhgZMPpnjExd/dx+qfDOO1N601EB49WDS8iPbbcUyKaYs/oUorAhgPjX5KkmL1pY8Q=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3</cp:revision>
  <dcterms:created xsi:type="dcterms:W3CDTF">2021-12-07T10:33:00Z</dcterms:created>
  <dcterms:modified xsi:type="dcterms:W3CDTF">2021-12-07T10:40:00Z</dcterms:modified>
</cp:coreProperties>
</file>