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AFB1" w14:textId="77777777" w:rsidR="00AE3FEE" w:rsidRPr="00FC5126" w:rsidRDefault="00AE3FEE" w:rsidP="004F3120">
      <w:pPr>
        <w:jc w:val="center"/>
        <w:rPr>
          <w:rFonts w:ascii="Arial" w:hAnsi="Arial" w:cs="Arial"/>
          <w:b/>
          <w:sz w:val="36"/>
        </w:rPr>
      </w:pPr>
      <w:r w:rsidRPr="00FC5126">
        <w:rPr>
          <w:rFonts w:ascii="Arial" w:hAnsi="Arial" w:cs="Arial"/>
          <w:b/>
          <w:sz w:val="36"/>
        </w:rPr>
        <w:t>Connaissances et capacités à maitriser (CCM)</w:t>
      </w:r>
    </w:p>
    <w:p w14:paraId="7E39E5D2" w14:textId="24844BD1" w:rsidR="004F3120" w:rsidRPr="00FC5126" w:rsidRDefault="00AE3FEE" w:rsidP="005A5112">
      <w:pPr>
        <w:jc w:val="center"/>
        <w:rPr>
          <w:rFonts w:ascii="Arial" w:hAnsi="Arial" w:cs="Arial"/>
          <w:b/>
          <w:sz w:val="36"/>
        </w:rPr>
      </w:pPr>
      <w:r w:rsidRPr="00FC5126">
        <w:rPr>
          <w:rFonts w:ascii="Arial" w:hAnsi="Arial" w:cs="Arial"/>
          <w:b/>
          <w:sz w:val="36"/>
        </w:rPr>
        <w:t xml:space="preserve">Chapitre </w:t>
      </w:r>
      <w:r w:rsidR="00F434C1">
        <w:rPr>
          <w:rFonts w:ascii="Arial" w:hAnsi="Arial" w:cs="Arial"/>
          <w:b/>
          <w:sz w:val="36"/>
        </w:rPr>
        <w:t xml:space="preserve">1 </w:t>
      </w:r>
      <w:r w:rsidRPr="00FC5126">
        <w:rPr>
          <w:rFonts w:ascii="Arial" w:hAnsi="Arial" w:cs="Arial"/>
          <w:b/>
          <w:sz w:val="36"/>
        </w:rPr>
        <w:t xml:space="preserve">– </w:t>
      </w:r>
      <w:r w:rsidR="00F434C1">
        <w:rPr>
          <w:rFonts w:ascii="Arial" w:hAnsi="Arial" w:cs="Arial"/>
          <w:b/>
          <w:sz w:val="36"/>
        </w:rPr>
        <w:t>L’énergie</w:t>
      </w:r>
    </w:p>
    <w:p w14:paraId="710E2B59" w14:textId="77777777" w:rsidR="00ED5EA6" w:rsidRDefault="00AE3FEE" w:rsidP="00AE3FEE">
      <w:pPr>
        <w:rPr>
          <w:rFonts w:ascii="Arial" w:hAnsi="Arial" w:cs="Arial"/>
          <w:b/>
          <w:szCs w:val="24"/>
        </w:rPr>
      </w:pPr>
      <w:r w:rsidRPr="00FC5126">
        <w:rPr>
          <w:rFonts w:ascii="Arial" w:hAnsi="Arial" w:cs="Arial"/>
          <w:b/>
          <w:szCs w:val="24"/>
        </w:rPr>
        <w:t>Prérequis :</w:t>
      </w:r>
    </w:p>
    <w:p w14:paraId="43E42010" w14:textId="3F57041A" w:rsidR="00ED5EA6" w:rsidRDefault="00ED5EA6" w:rsidP="00AE3FEE">
      <w:pPr>
        <w:rPr>
          <w:rFonts w:ascii="Arial" w:hAnsi="Arial" w:cs="Arial"/>
        </w:rPr>
      </w:pPr>
      <w:r>
        <w:rPr>
          <w:rFonts w:ascii="Arial" w:hAnsi="Arial" w:cs="Arial"/>
        </w:rPr>
        <w:t>- les notions de réservoir, formes d’énergie et transfert. (6</w:t>
      </w:r>
      <w:r w:rsidR="0015472E">
        <w:rPr>
          <w:rFonts w:ascii="Arial" w:hAnsi="Arial" w:cs="Arial"/>
          <w:vertAlign w:val="superscript"/>
        </w:rPr>
        <w:t xml:space="preserve">e, </w:t>
      </w:r>
      <w:r w:rsidR="0015472E">
        <w:rPr>
          <w:rFonts w:ascii="Arial" w:hAnsi="Arial" w:cs="Arial"/>
        </w:rPr>
        <w:t>5</w:t>
      </w:r>
      <w:r w:rsidR="0015472E" w:rsidRPr="0015472E">
        <w:rPr>
          <w:rFonts w:ascii="Arial" w:hAnsi="Arial" w:cs="Arial"/>
          <w:vertAlign w:val="superscript"/>
        </w:rPr>
        <w:t>e</w:t>
      </w:r>
      <w:r w:rsidR="0015472E">
        <w:rPr>
          <w:rFonts w:ascii="Arial" w:hAnsi="Arial" w:cs="Arial"/>
        </w:rPr>
        <w:t>, 4</w:t>
      </w:r>
      <w:r w:rsidR="0015472E" w:rsidRPr="0015472E">
        <w:rPr>
          <w:rFonts w:ascii="Arial" w:hAnsi="Arial" w:cs="Arial"/>
          <w:vertAlign w:val="superscript"/>
        </w:rPr>
        <w:t>e</w:t>
      </w:r>
      <w:r w:rsidR="0015472E">
        <w:rPr>
          <w:rFonts w:ascii="Arial" w:hAnsi="Arial" w:cs="Arial"/>
        </w:rPr>
        <w:t>)</w:t>
      </w:r>
    </w:p>
    <w:p w14:paraId="1AD589ED" w14:textId="62DA1F8B" w:rsidR="00ED5EA6" w:rsidRPr="0015472E" w:rsidRDefault="00ED5EA6" w:rsidP="00AE3FEE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</w:rPr>
        <w:t>- la chaîne énergétique (le rectangle</w:t>
      </w:r>
      <w:r w:rsidR="0015472E">
        <w:rPr>
          <w:rFonts w:ascii="Arial" w:hAnsi="Arial" w:cs="Arial"/>
        </w:rPr>
        <w:t xml:space="preserve">, le cercle </w:t>
      </w:r>
      <w:r>
        <w:rPr>
          <w:rFonts w:ascii="Arial" w:hAnsi="Arial" w:cs="Arial"/>
        </w:rPr>
        <w:t>et la flèche) (6</w:t>
      </w:r>
      <w:r w:rsidRPr="00ED5EA6">
        <w:rPr>
          <w:rFonts w:ascii="Arial" w:hAnsi="Arial" w:cs="Arial"/>
          <w:vertAlign w:val="superscript"/>
        </w:rPr>
        <w:t>e</w:t>
      </w:r>
      <w:r w:rsidR="0015472E">
        <w:rPr>
          <w:rFonts w:ascii="Arial" w:hAnsi="Arial" w:cs="Arial"/>
          <w:sz w:val="22"/>
          <w:szCs w:val="18"/>
        </w:rPr>
        <w:t>, 5</w:t>
      </w:r>
      <w:r w:rsidR="0015472E" w:rsidRPr="0015472E">
        <w:rPr>
          <w:rFonts w:ascii="Arial" w:hAnsi="Arial" w:cs="Arial"/>
          <w:sz w:val="22"/>
          <w:szCs w:val="18"/>
          <w:vertAlign w:val="superscript"/>
        </w:rPr>
        <w:t>e</w:t>
      </w:r>
      <w:r w:rsidR="0015472E">
        <w:rPr>
          <w:rFonts w:ascii="Arial" w:hAnsi="Arial" w:cs="Arial"/>
          <w:sz w:val="22"/>
          <w:szCs w:val="18"/>
        </w:rPr>
        <w:t>, 4</w:t>
      </w:r>
      <w:r w:rsidR="0015472E" w:rsidRPr="0015472E">
        <w:rPr>
          <w:rFonts w:ascii="Arial" w:hAnsi="Arial" w:cs="Arial"/>
          <w:sz w:val="22"/>
          <w:szCs w:val="18"/>
          <w:vertAlign w:val="superscript"/>
        </w:rPr>
        <w:t>e</w:t>
      </w:r>
      <w:r w:rsidR="0015472E">
        <w:rPr>
          <w:rFonts w:ascii="Arial" w:hAnsi="Arial" w:cs="Arial"/>
          <w:sz w:val="22"/>
          <w:szCs w:val="18"/>
        </w:rPr>
        <w:t>)</w:t>
      </w:r>
    </w:p>
    <w:p w14:paraId="7B35C849" w14:textId="77777777" w:rsidR="00AE3FEE" w:rsidRPr="00FC5126" w:rsidRDefault="00AE3FEE" w:rsidP="00FC5126">
      <w:pPr>
        <w:pStyle w:val="Sansinterligne"/>
        <w:pBdr>
          <w:top w:val="single" w:sz="4" w:space="1" w:color="auto"/>
        </w:pBdr>
        <w:spacing w:before="240"/>
        <w:rPr>
          <w:rFonts w:ascii="Arial" w:hAnsi="Arial" w:cs="Arial"/>
          <w:b/>
          <w:sz w:val="36"/>
          <w:szCs w:val="24"/>
          <w:lang w:val="fr-FR"/>
        </w:rPr>
      </w:pPr>
      <w:r w:rsidRPr="00FC5126">
        <w:rPr>
          <w:rFonts w:ascii="Arial" w:hAnsi="Arial" w:cs="Arial"/>
          <w:b/>
          <w:sz w:val="36"/>
          <w:szCs w:val="24"/>
          <w:lang w:val="fr-FR"/>
        </w:rPr>
        <w:t>Connaissances : ce qu’il faut savoir</w:t>
      </w:r>
    </w:p>
    <w:p w14:paraId="034BDC1F" w14:textId="7BDE18D2" w:rsidR="003B5D12" w:rsidRPr="00F434C1" w:rsidRDefault="003B5D12" w:rsidP="003B5D12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  <w:r w:rsidRPr="00F434C1">
        <w:rPr>
          <w:rFonts w:ascii="Arial" w:hAnsi="Arial" w:cs="Arial"/>
          <w:b/>
          <w:sz w:val="28"/>
          <w:szCs w:val="28"/>
          <w:lang w:val="fr-FR"/>
        </w:rPr>
        <w:t>Le vocabulaire</w:t>
      </w:r>
    </w:p>
    <w:p w14:paraId="5FBB572B" w14:textId="5606AD92" w:rsidR="003B5D12" w:rsidRDefault="003B5D12" w:rsidP="003B5D12">
      <w:pPr>
        <w:pStyle w:val="Sansinterligne"/>
        <w:rPr>
          <w:rFonts w:ascii="Arial" w:hAnsi="Arial" w:cs="Arial"/>
          <w:sz w:val="24"/>
          <w:szCs w:val="26"/>
          <w:lang w:val="fr-FR"/>
        </w:rPr>
      </w:pPr>
      <w:r w:rsidRPr="00FC5126">
        <w:rPr>
          <w:rFonts w:ascii="Arial" w:hAnsi="Arial" w:cs="Arial"/>
          <w:sz w:val="24"/>
          <w:szCs w:val="26"/>
          <w:lang w:val="fr-FR"/>
        </w:rPr>
        <w:t>à savoir utiliser correctement :</w:t>
      </w:r>
    </w:p>
    <w:p w14:paraId="1306DD3E" w14:textId="3BD1139A" w:rsidR="003B5D12" w:rsidRPr="0015472E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Réservoir d’énergie</w:t>
      </w:r>
      <w:r w:rsidR="00ED5EA6">
        <w:rPr>
          <w:rFonts w:ascii="Arial" w:hAnsi="Arial" w:cs="Arial"/>
          <w:sz w:val="24"/>
          <w:szCs w:val="26"/>
          <w:lang w:val="fr-FR"/>
        </w:rPr>
        <w:t>.</w:t>
      </w:r>
    </w:p>
    <w:p w14:paraId="5EE9CABE" w14:textId="01D43321" w:rsidR="0015472E" w:rsidRDefault="0015472E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 xml:space="preserve">Réservoir renouvelable : le vent, l’eau, le Soleil, la biomasse, </w:t>
      </w:r>
      <w:r w:rsidR="00293A0E">
        <w:rPr>
          <w:rFonts w:ascii="Arial" w:hAnsi="Arial" w:cs="Arial"/>
          <w:sz w:val="24"/>
          <w:szCs w:val="26"/>
          <w:lang w:val="fr-FR"/>
        </w:rPr>
        <w:t>le sous-sol terrestre</w:t>
      </w:r>
      <w:r>
        <w:rPr>
          <w:rFonts w:ascii="Arial" w:hAnsi="Arial" w:cs="Arial"/>
          <w:sz w:val="24"/>
          <w:szCs w:val="26"/>
          <w:lang w:val="fr-FR"/>
        </w:rPr>
        <w:t>.</w:t>
      </w:r>
    </w:p>
    <w:p w14:paraId="09625098" w14:textId="4FF31748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Forme d’énergie : énergie chimique, énergie thermique, énergie mécanique</w:t>
      </w:r>
      <w:r w:rsidR="0015472E">
        <w:rPr>
          <w:rFonts w:ascii="Arial" w:hAnsi="Arial" w:cs="Arial"/>
          <w:sz w:val="24"/>
          <w:szCs w:val="26"/>
          <w:lang w:val="fr-FR"/>
        </w:rPr>
        <w:t>, énergie nucléaire</w:t>
      </w:r>
    </w:p>
    <w:p w14:paraId="1BBA8C1F" w14:textId="26A7E23D" w:rsidR="003B5D12" w:rsidRPr="0015472E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</w:pPr>
      <w:r>
        <w:rPr>
          <w:rFonts w:ascii="Arial" w:hAnsi="Arial" w:cs="Arial"/>
          <w:sz w:val="24"/>
          <w:szCs w:val="26"/>
          <w:lang w:val="fr-FR"/>
        </w:rPr>
        <w:t>Transfert d’énergie : transfert thermique, transfert par rayonnement, transfert mécanique</w:t>
      </w:r>
      <w:r w:rsidR="00ED5EA6">
        <w:rPr>
          <w:rFonts w:ascii="Arial" w:hAnsi="Arial" w:cs="Arial"/>
          <w:sz w:val="24"/>
          <w:szCs w:val="26"/>
          <w:lang w:val="fr-FR"/>
        </w:rPr>
        <w:t>, transfert électrique.</w:t>
      </w:r>
    </w:p>
    <w:p w14:paraId="119F00ED" w14:textId="2AF4223B" w:rsidR="0015472E" w:rsidRPr="00ED5EA6" w:rsidRDefault="0015472E" w:rsidP="003B5D12">
      <w:pPr>
        <w:pStyle w:val="Sansinterligne"/>
        <w:numPr>
          <w:ilvl w:val="0"/>
          <w:numId w:val="12"/>
        </w:numPr>
        <w:spacing w:before="60" w:after="60"/>
        <w:ind w:left="426" w:hanging="76"/>
      </w:pPr>
      <w:r>
        <w:rPr>
          <w:rFonts w:ascii="Arial" w:hAnsi="Arial" w:cs="Arial"/>
          <w:sz w:val="24"/>
          <w:szCs w:val="26"/>
          <w:lang w:val="fr-FR"/>
        </w:rPr>
        <w:t>Transfert utile, transfert perdu.</w:t>
      </w:r>
    </w:p>
    <w:p w14:paraId="20E3CCFC" w14:textId="7D8D83DA" w:rsidR="00ED5EA6" w:rsidRPr="00ED5EA6" w:rsidRDefault="00ED5EA6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4"/>
        </w:rPr>
      </w:pPr>
      <w:proofErr w:type="spellStart"/>
      <w:r w:rsidRPr="00ED5EA6">
        <w:rPr>
          <w:rFonts w:ascii="Arial" w:hAnsi="Arial" w:cs="Arial"/>
          <w:sz w:val="24"/>
          <w:szCs w:val="24"/>
        </w:rPr>
        <w:t>Convertisseur</w:t>
      </w:r>
      <w:proofErr w:type="spellEnd"/>
      <w:r w:rsidRPr="00ED5E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EA6">
        <w:rPr>
          <w:rFonts w:ascii="Arial" w:hAnsi="Arial" w:cs="Arial"/>
          <w:sz w:val="24"/>
          <w:szCs w:val="24"/>
        </w:rPr>
        <w:t>d’énergie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108E0F" w14:textId="77777777" w:rsidR="00ED5EA6" w:rsidRPr="00B21443" w:rsidRDefault="00ED5EA6" w:rsidP="003B5D12">
      <w:pPr>
        <w:jc w:val="both"/>
        <w:rPr>
          <w:rFonts w:ascii="Arial" w:hAnsi="Arial" w:cs="Arial"/>
          <w:b/>
          <w:sz w:val="16"/>
          <w:szCs w:val="16"/>
        </w:rPr>
      </w:pPr>
    </w:p>
    <w:p w14:paraId="25695C4D" w14:textId="2DCD5A5E" w:rsidR="003B5D12" w:rsidRPr="00F434C1" w:rsidRDefault="003B5D12" w:rsidP="003B5D1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représentations</w:t>
      </w:r>
      <w:r w:rsidRPr="00F434C1">
        <w:rPr>
          <w:rFonts w:ascii="Arial" w:hAnsi="Arial" w:cs="Arial"/>
          <w:b/>
          <w:sz w:val="28"/>
          <w:szCs w:val="28"/>
        </w:rPr>
        <w:t xml:space="preserve"> à connaître </w:t>
      </w:r>
    </w:p>
    <w:p w14:paraId="54FD4D61" w14:textId="406A7D79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Modèle de la chaine énergétique</w:t>
      </w:r>
    </w:p>
    <w:p w14:paraId="02C2FFA8" w14:textId="77777777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 rectangle pour le réservoir d’énergie</w:t>
      </w:r>
    </w:p>
    <w:p w14:paraId="0DD67114" w14:textId="0B27A8FB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Une flèche pour le transfert d’énergie</w:t>
      </w:r>
    </w:p>
    <w:p w14:paraId="0B8A55E4" w14:textId="2FAAF24A" w:rsidR="00ED5EA6" w:rsidRDefault="00ED5EA6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 cercle pour un convertisseur.</w:t>
      </w:r>
    </w:p>
    <w:p w14:paraId="6728E4EF" w14:textId="4998ADAB" w:rsidR="00AE3FEE" w:rsidRPr="00FC5126" w:rsidRDefault="00AE3FEE" w:rsidP="003B5D12">
      <w:pPr>
        <w:pStyle w:val="Sansinterligne"/>
        <w:pBdr>
          <w:top w:val="single" w:sz="4" w:space="1" w:color="auto"/>
        </w:pBdr>
        <w:spacing w:before="120"/>
        <w:rPr>
          <w:rFonts w:ascii="Arial" w:hAnsi="Arial" w:cs="Arial"/>
          <w:sz w:val="28"/>
          <w:szCs w:val="26"/>
          <w:lang w:val="fr-FR"/>
        </w:rPr>
      </w:pPr>
      <w:r w:rsidRPr="00FC5126">
        <w:rPr>
          <w:rFonts w:ascii="Arial" w:hAnsi="Arial" w:cs="Arial"/>
          <w:b/>
          <w:sz w:val="28"/>
          <w:szCs w:val="26"/>
          <w:lang w:val="fr-FR"/>
        </w:rPr>
        <w:t>Les propriétés</w:t>
      </w:r>
      <w:r w:rsidRPr="00FC5126">
        <w:rPr>
          <w:rFonts w:ascii="Arial" w:hAnsi="Arial" w:cs="Arial"/>
          <w:sz w:val="28"/>
          <w:szCs w:val="26"/>
          <w:lang w:val="fr-FR"/>
        </w:rPr>
        <w:t xml:space="preserve"> à connaitre</w:t>
      </w:r>
    </w:p>
    <w:tbl>
      <w:tblPr>
        <w:tblW w:w="9922" w:type="dxa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E3FEE" w:rsidRPr="00FC5126" w14:paraId="50008EA7" w14:textId="77777777" w:rsidTr="00AE6270">
        <w:tc>
          <w:tcPr>
            <w:tcW w:w="9922" w:type="dxa"/>
          </w:tcPr>
          <w:p w14:paraId="35D33373" w14:textId="0727C93D" w:rsidR="00F434C1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 peut être stockée dans un réservoir</w:t>
            </w:r>
            <w:r w:rsidR="0031398B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2BEA1329" w14:textId="1C5FE51B" w:rsidR="003208EB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 peut être transférée d’un réservoir à un autre</w:t>
            </w:r>
            <w:r w:rsidR="0031398B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25E4FC46" w14:textId="47D34DC7" w:rsidR="0031398B" w:rsidRDefault="00911FC4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</w:t>
            </w:r>
            <w:r w:rsidR="0031398B">
              <w:rPr>
                <w:rFonts w:ascii="Arial" w:hAnsi="Arial" w:cs="Arial"/>
                <w:sz w:val="24"/>
                <w:szCs w:val="26"/>
                <w:lang w:val="fr-FR"/>
              </w:rPr>
              <w:t xml:space="preserve"> peut être converti</w:t>
            </w:r>
            <w:r>
              <w:rPr>
                <w:rFonts w:ascii="Arial" w:hAnsi="Arial" w:cs="Arial"/>
                <w:sz w:val="24"/>
                <w:szCs w:val="26"/>
                <w:lang w:val="fr-FR"/>
              </w:rPr>
              <w:t>e</w:t>
            </w:r>
            <w:r w:rsidR="0031398B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53005D1A" w14:textId="5E33C1FE" w:rsidR="00F434C1" w:rsidRPr="00ED3D90" w:rsidRDefault="0015472E" w:rsidP="00ED3D90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 se conserve</w:t>
            </w:r>
          </w:p>
        </w:tc>
      </w:tr>
    </w:tbl>
    <w:p w14:paraId="406D8AAA" w14:textId="77777777" w:rsidR="00AE3FEE" w:rsidRPr="00FC5126" w:rsidRDefault="00AE3FEE" w:rsidP="00AE3FEE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8"/>
        <w:gridCol w:w="1276"/>
        <w:gridCol w:w="1842"/>
      </w:tblGrid>
      <w:tr w:rsidR="00F434C1" w:rsidRPr="00FC5126" w14:paraId="5CF89841" w14:textId="77777777" w:rsidTr="00F434C1">
        <w:tc>
          <w:tcPr>
            <w:tcW w:w="7088" w:type="dxa"/>
            <w:tcBorders>
              <w:bottom w:val="single" w:sz="4" w:space="0" w:color="auto"/>
            </w:tcBorders>
          </w:tcPr>
          <w:p w14:paraId="456D681C" w14:textId="6A71A8F7" w:rsidR="00F434C1" w:rsidRPr="00FC5126" w:rsidRDefault="00F434C1" w:rsidP="00AE6270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FC5126">
              <w:rPr>
                <w:rFonts w:ascii="Arial" w:hAnsi="Arial" w:cs="Arial"/>
                <w:b/>
                <w:sz w:val="36"/>
                <w:szCs w:val="20"/>
                <w:lang w:val="fr-FR"/>
              </w:rPr>
              <w:t xml:space="preserve">Capacités : </w:t>
            </w:r>
          </w:p>
          <w:p w14:paraId="113FD789" w14:textId="02A607B7" w:rsidR="00F434C1" w:rsidRPr="00ED3D90" w:rsidRDefault="00F434C1" w:rsidP="005A5112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FC5126">
              <w:rPr>
                <w:rFonts w:ascii="Arial" w:hAnsi="Arial" w:cs="Arial"/>
                <w:b/>
                <w:sz w:val="36"/>
                <w:szCs w:val="20"/>
                <w:lang w:val="fr-FR"/>
              </w:rPr>
              <w:t>ce qu’il faut savoir faire </w:t>
            </w: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593C62AF" w14:textId="77777777" w:rsidR="00F434C1" w:rsidRPr="00FC5126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FC5126">
              <w:rPr>
                <w:rFonts w:ascii="Arial" w:hAnsi="Arial" w:cs="Arial"/>
                <w:sz w:val="24"/>
                <w:szCs w:val="20"/>
                <w:lang w:val="fr-FR"/>
              </w:rPr>
              <w:t>Activités ?</w:t>
            </w:r>
          </w:p>
        </w:tc>
        <w:tc>
          <w:tcPr>
            <w:tcW w:w="1842" w:type="dxa"/>
            <w:tcBorders>
              <w:top w:val="single" w:sz="4" w:space="0" w:color="808080"/>
              <w:right w:val="single" w:sz="4" w:space="0" w:color="808080"/>
            </w:tcBorders>
          </w:tcPr>
          <w:p w14:paraId="65252490" w14:textId="77777777" w:rsidR="00F434C1" w:rsidRPr="00FC5126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FC5126">
              <w:rPr>
                <w:rFonts w:ascii="Arial" w:hAnsi="Arial" w:cs="Arial"/>
                <w:sz w:val="24"/>
                <w:szCs w:val="20"/>
                <w:lang w:val="fr-FR"/>
              </w:rPr>
              <w:t>Pour m'évaluer</w:t>
            </w:r>
          </w:p>
        </w:tc>
      </w:tr>
      <w:tr w:rsidR="0015472E" w:rsidRPr="00FC5126" w14:paraId="5B79BE79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44DE" w14:textId="5B150BC4" w:rsidR="0015472E" w:rsidRPr="00B21443" w:rsidRDefault="0015472E" w:rsidP="0015472E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bookmarkStart w:id="0" w:name="_Hlk22064046"/>
            <w:bookmarkStart w:id="1" w:name="_Hlk22063241"/>
            <w:r w:rsidRPr="00B214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Différencier </w:t>
            </w:r>
            <w:r w:rsidRPr="00B21443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un réservoir </w:t>
            </w:r>
            <w:bookmarkEnd w:id="0"/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d’une forme d’énergie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1CE3A6" w14:textId="02349081" w:rsidR="0015472E" w:rsidRPr="002E6608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1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1BD2FC" w14:textId="4D1990C6" w:rsidR="0015472E" w:rsidRPr="00FC5126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15472E" w:rsidRPr="00FC5126" w14:paraId="090D0AA6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EDAA" w14:textId="4436507F" w:rsidR="0015472E" w:rsidRPr="00B21443" w:rsidRDefault="0015472E" w:rsidP="0015472E">
            <w:pPr>
              <w:pStyle w:val="Sansinterligne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bookmarkStart w:id="2" w:name="_Hlk22063978"/>
            <w:r w:rsidRPr="00B214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bookmarkEnd w:id="2"/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des réservoirs renouvelables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ED7046" w14:textId="0797445E" w:rsidR="0015472E" w:rsidRPr="002E6608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F8D4EA" w14:textId="68D3E700" w:rsidR="0015472E" w:rsidRPr="00FC5126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15472E" w:rsidRPr="00FC5126" w14:paraId="05E6948B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4107" w14:textId="160B69E0" w:rsidR="0015472E" w:rsidRPr="00B21443" w:rsidRDefault="0015472E" w:rsidP="0015472E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bookmarkStart w:id="3" w:name="_Hlk22062950"/>
            <w:r w:rsidRPr="0015472E">
              <w:rPr>
                <w:rFonts w:ascii="Arial" w:hAnsi="Arial" w:cs="Arial"/>
                <w:b/>
                <w:sz w:val="24"/>
                <w:szCs w:val="24"/>
                <w:lang w:val="fr-FR"/>
              </w:rPr>
              <w:t>Expliquer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la problématique mondiale actuelle sur l’énergie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E8A1BB" w14:textId="4EE975FD" w:rsidR="0015472E" w:rsidRPr="002E6608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1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9143E5" w14:textId="2451DA7F" w:rsidR="0015472E" w:rsidRPr="00FC5126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15472E" w:rsidRPr="00FC5126" w14:paraId="67536A1C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74E2" w14:textId="4DE75C70" w:rsidR="0015472E" w:rsidRPr="00B21443" w:rsidRDefault="0015472E" w:rsidP="0015472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r w:rsidRPr="0015472E">
              <w:rPr>
                <w:rFonts w:ascii="Arial" w:hAnsi="Arial" w:cs="Arial"/>
                <w:bCs/>
                <w:sz w:val="24"/>
                <w:szCs w:val="24"/>
                <w:lang w:val="fr-FR"/>
              </w:rPr>
              <w:t>les transferts associés à un convertisseur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692BD7D1" w14:textId="2BB37FF6" w:rsidR="0015472E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52036556" w14:textId="048107C6" w:rsidR="0015472E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bookmarkEnd w:id="3"/>
      <w:tr w:rsidR="0015472E" w:rsidRPr="00FC5126" w14:paraId="0118B6DD" w14:textId="77777777" w:rsidTr="0015472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5B28" w14:textId="199D561E" w:rsidR="0015472E" w:rsidRPr="00B21443" w:rsidRDefault="00B44D37" w:rsidP="0015472E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B214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r w:rsidRPr="00B21443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les transferts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utiles et perdus dans une chaîne énergétique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AF14EE" w14:textId="35BF1507" w:rsidR="0015472E" w:rsidRPr="00FC5126" w:rsidRDefault="00B44D37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C2AAA2" w14:textId="7337F866" w:rsidR="0015472E" w:rsidRPr="00FC5126" w:rsidRDefault="0015472E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15472E" w:rsidRPr="00FC5126" w14:paraId="6AE5AF28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994A" w14:textId="7E966AE8" w:rsidR="0015472E" w:rsidRPr="00B21443" w:rsidRDefault="00B44D37" w:rsidP="0015472E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4" w:name="_Hlk22064085"/>
            <w:r w:rsidRPr="00B21443">
              <w:rPr>
                <w:rFonts w:ascii="Arial" w:hAnsi="Arial" w:cs="Arial"/>
                <w:b/>
                <w:sz w:val="24"/>
                <w:szCs w:val="24"/>
                <w:lang w:val="fr-FR"/>
              </w:rPr>
              <w:t>Construire une</w:t>
            </w:r>
            <w:r w:rsidRPr="00B21443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chaîne énergétique </w:t>
            </w:r>
            <w:bookmarkEnd w:id="4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2D7A32C" w14:textId="713F67D0" w:rsidR="0015472E" w:rsidRDefault="00B44D37" w:rsidP="0015472E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59B890D" w14:textId="08F49CDC" w:rsidR="0015472E" w:rsidRDefault="00293A0E" w:rsidP="0015472E">
            <w:pPr>
              <w:pStyle w:val="Sansinterligne"/>
              <w:spacing w:before="60" w:after="60"/>
              <w:ind w:left="-108"/>
              <w:jc w:val="center"/>
              <w:rPr>
                <w:rFonts w:ascii="Wingdings" w:eastAsia="Wingdings" w:hAnsi="Wingdings" w:cs="Wingdings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</w:tbl>
    <w:p w14:paraId="529FDA45" w14:textId="12BAF14F" w:rsidR="00B21443" w:rsidRDefault="00B21443" w:rsidP="00B21443">
      <w:pPr>
        <w:jc w:val="center"/>
        <w:rPr>
          <w:sz w:val="36"/>
        </w:rPr>
      </w:pPr>
      <w:bookmarkStart w:id="5" w:name="_GoBack"/>
      <w:bookmarkEnd w:id="1"/>
      <w:bookmarkEnd w:id="5"/>
    </w:p>
    <w:sectPr w:rsidR="00B21443" w:rsidSect="0049426C">
      <w:headerReference w:type="default" r:id="rId8"/>
      <w:footerReference w:type="default" r:id="rId9"/>
      <w:type w:val="continuous"/>
      <w:pgSz w:w="11907" w:h="16840" w:code="9"/>
      <w:pgMar w:top="568" w:right="624" w:bottom="142" w:left="142" w:header="419" w:footer="605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FFBE" w14:textId="77777777" w:rsidR="003060DB" w:rsidRDefault="003060DB">
      <w:r>
        <w:separator/>
      </w:r>
    </w:p>
  </w:endnote>
  <w:endnote w:type="continuationSeparator" w:id="0">
    <w:p w14:paraId="59357DDC" w14:textId="77777777" w:rsidR="003060DB" w:rsidRDefault="0030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70488756" w:rsidR="001D4C45" w:rsidRPr="00FC5126" w:rsidRDefault="001D4C45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Arial" w:hAnsi="Arial" w:cs="Arial"/>
        <w:color w:val="4F81BD" w:themeColor="accent1"/>
        <w:szCs w:val="32"/>
      </w:rPr>
    </w:pPr>
    <w:r w:rsidRPr="00FC5126">
      <w:rPr>
        <w:rFonts w:ascii="Arial" w:hAnsi="Arial" w:cs="Arial"/>
        <w:noProof/>
        <w:color w:val="4F81BD" w:themeColor="accent1"/>
        <w:sz w:val="40"/>
        <w:szCs w:val="32"/>
      </w:rPr>
      <w:drawing>
        <wp:inline distT="0" distB="0" distL="0" distR="0" wp14:anchorId="5F8A6E88" wp14:editId="54FC561B">
          <wp:extent cx="1449237" cy="34099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DCB">
      <w:rPr>
        <w:rFonts w:ascii="Arial" w:hAnsi="Arial" w:cs="Arial"/>
        <w:color w:val="4F81BD" w:themeColor="accent1"/>
        <w:szCs w:val="32"/>
      </w:rPr>
      <w:t xml:space="preserve"> janvier 2020</w:t>
    </w:r>
    <w:r w:rsidR="00232878" w:rsidRPr="00FC5126">
      <w:rPr>
        <w:rFonts w:ascii="Arial" w:hAnsi="Arial" w:cs="Arial"/>
        <w:color w:val="4F81BD" w:themeColor="accent1"/>
        <w:szCs w:val="32"/>
      </w:rPr>
      <w:tab/>
    </w:r>
    <w:r w:rsidR="00232878" w:rsidRPr="00FC5126">
      <w:rPr>
        <w:rFonts w:ascii="Arial" w:hAnsi="Arial" w:cs="Arial"/>
        <w:color w:val="4F81BD" w:themeColor="accent1"/>
        <w:szCs w:val="32"/>
      </w:rPr>
      <w:tab/>
    </w:r>
    <w:r w:rsidR="00ED5EA6">
      <w:rPr>
        <w:rFonts w:ascii="Arial" w:hAnsi="Arial" w:cs="Arial"/>
        <w:color w:val="4F81BD" w:themeColor="accent1"/>
        <w:szCs w:val="32"/>
      </w:rPr>
      <w:t>C</w:t>
    </w:r>
    <w:r w:rsidR="003B5D12">
      <w:rPr>
        <w:rFonts w:ascii="Arial" w:hAnsi="Arial" w:cs="Arial"/>
        <w:color w:val="4F81BD" w:themeColor="accent1"/>
        <w:szCs w:val="32"/>
      </w:rPr>
      <w:t xml:space="preserve">ycle </w:t>
    </w:r>
    <w:r w:rsidR="00ED5EA6">
      <w:rPr>
        <w:rFonts w:ascii="Arial" w:hAnsi="Arial" w:cs="Arial"/>
        <w:color w:val="4F81BD" w:themeColor="accent1"/>
        <w:szCs w:val="32"/>
      </w:rPr>
      <w:t>4</w:t>
    </w:r>
    <w:r w:rsidR="00293A0E">
      <w:rPr>
        <w:rFonts w:ascii="Arial" w:hAnsi="Arial" w:cs="Arial"/>
        <w:color w:val="4F81BD" w:themeColor="accent1"/>
        <w:szCs w:val="32"/>
      </w:rPr>
      <w:t>- 3</w:t>
    </w:r>
    <w:r w:rsidR="00293A0E" w:rsidRPr="00DB7C1E">
      <w:rPr>
        <w:rFonts w:ascii="Arial" w:hAnsi="Arial" w:cs="Arial"/>
        <w:color w:val="4F81BD" w:themeColor="accent1"/>
        <w:szCs w:val="32"/>
        <w:vertAlign w:val="superscript"/>
      </w:rPr>
      <w:t>ème</w:t>
    </w:r>
    <w:r w:rsidR="00DB7C1E">
      <w:rPr>
        <w:rFonts w:ascii="Arial" w:hAnsi="Arial" w:cs="Arial"/>
        <w:color w:val="4F81BD" w:themeColor="accent1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2EB9" w14:textId="77777777" w:rsidR="003060DB" w:rsidRDefault="003060DB">
      <w:r>
        <w:separator/>
      </w:r>
    </w:p>
  </w:footnote>
  <w:footnote w:type="continuationSeparator" w:id="0">
    <w:p w14:paraId="006E4666" w14:textId="77777777" w:rsidR="003060DB" w:rsidRDefault="0030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20ABC564" w:rsidR="001D4C45" w:rsidRPr="00FC5126" w:rsidRDefault="003B5D12" w:rsidP="00FC5126">
    <w:pPr>
      <w:pStyle w:val="En-tte"/>
      <w:pBdr>
        <w:bottom w:val="single" w:sz="8" w:space="1" w:color="auto"/>
      </w:pBdr>
      <w:tabs>
        <w:tab w:val="clear" w:pos="9072"/>
        <w:tab w:val="right" w:pos="10490"/>
      </w:tabs>
      <w:rPr>
        <w:rFonts w:ascii="Arial" w:hAnsi="Arial" w:cs="Arial"/>
        <w:color w:val="4F81BD" w:themeColor="accent1"/>
      </w:rPr>
    </w:pPr>
    <w:r>
      <w:rPr>
        <w:rFonts w:ascii="Arial" w:hAnsi="Arial" w:cs="Arial"/>
        <w:noProof/>
        <w:color w:val="4F81BD" w:themeColor="accent1"/>
      </w:rPr>
      <w:drawing>
        <wp:inline distT="0" distB="0" distL="0" distR="0" wp14:anchorId="6ED82772" wp14:editId="76547224">
          <wp:extent cx="311545" cy="54245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074" cy="58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F81BD" w:themeColor="accent1"/>
      </w:rPr>
      <w:t xml:space="preserve"> </w:t>
    </w:r>
    <w:r w:rsidR="00F434C1">
      <w:rPr>
        <w:rFonts w:ascii="Arial" w:hAnsi="Arial" w:cs="Arial"/>
        <w:color w:val="4F81BD" w:themeColor="accent1"/>
      </w:rPr>
      <w:t>L’énergie</w:t>
    </w:r>
    <w:r w:rsidR="005A5112" w:rsidRPr="00FC5126">
      <w:rPr>
        <w:rFonts w:ascii="Arial" w:hAnsi="Arial" w:cs="Arial"/>
        <w:color w:val="4F81BD" w:themeColor="accent1"/>
      </w:rPr>
      <w:tab/>
    </w:r>
    <w:r w:rsidR="005A5112" w:rsidRPr="00FC5126">
      <w:rPr>
        <w:rFonts w:ascii="Arial" w:hAnsi="Arial" w:cs="Arial"/>
        <w:color w:val="4F81BD" w:themeColor="accent1"/>
      </w:rPr>
      <w:tab/>
      <w:t xml:space="preserve">Chapitre </w:t>
    </w:r>
    <w:proofErr w:type="gramStart"/>
    <w:r w:rsidR="00F434C1">
      <w:rPr>
        <w:rFonts w:ascii="Arial" w:hAnsi="Arial" w:cs="Arial"/>
        <w:color w:val="4F81BD" w:themeColor="accent1"/>
      </w:rPr>
      <w:t>1</w:t>
    </w:r>
    <w:r w:rsidR="00FC5126">
      <w:rPr>
        <w:rFonts w:ascii="Arial" w:hAnsi="Arial" w:cs="Arial"/>
        <w:color w:val="4F81BD" w:themeColor="accent1"/>
      </w:rPr>
      <w:t xml:space="preserve"> </w:t>
    </w:r>
    <w:r w:rsidR="005A5112" w:rsidRPr="00FC5126">
      <w:rPr>
        <w:rFonts w:ascii="Arial" w:hAnsi="Arial" w:cs="Arial"/>
        <w:color w:val="4F81BD" w:themeColor="accent1"/>
      </w:rPr>
      <w:t xml:space="preserve"> -</w:t>
    </w:r>
    <w:proofErr w:type="gramEnd"/>
    <w:r w:rsidR="005A5112" w:rsidRPr="00FC5126">
      <w:rPr>
        <w:rFonts w:ascii="Arial" w:hAnsi="Arial" w:cs="Arial"/>
        <w:color w:val="4F81BD" w:themeColor="accent1"/>
      </w:rPr>
      <w:t xml:space="preserve"> </w:t>
    </w:r>
    <w:r w:rsidR="00FC5126">
      <w:rPr>
        <w:rFonts w:ascii="Arial" w:hAnsi="Arial" w:cs="Arial"/>
        <w:color w:val="4F81BD" w:themeColor="accent1"/>
      </w:rPr>
      <w:t xml:space="preserve">Fiche </w:t>
    </w:r>
    <w:r w:rsidR="005A5112" w:rsidRPr="00FC5126">
      <w:rPr>
        <w:rFonts w:ascii="Arial" w:hAnsi="Arial" w:cs="Arial"/>
        <w:color w:val="4F81BD" w:themeColor="accent1"/>
      </w:rPr>
      <w:t>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C05F8A"/>
    <w:multiLevelType w:val="hybridMultilevel"/>
    <w:tmpl w:val="A81E0402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35"/>
    <w:multiLevelType w:val="hybridMultilevel"/>
    <w:tmpl w:val="D8B8A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849E1"/>
    <w:multiLevelType w:val="hybridMultilevel"/>
    <w:tmpl w:val="2712236E"/>
    <w:lvl w:ilvl="0" w:tplc="040C000B">
      <w:start w:val="1"/>
      <w:numFmt w:val="bullet"/>
      <w:lvlText w:val="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1DE"/>
    <w:multiLevelType w:val="multilevel"/>
    <w:tmpl w:val="E64C8C80"/>
    <w:lvl w:ilvl="0">
      <w:start w:val="1"/>
      <w:numFmt w:val="bullet"/>
      <w:lvlText w:val=""/>
      <w:lvlJc w:val="left"/>
      <w:pPr>
        <w:ind w:left="8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1B084F"/>
    <w:multiLevelType w:val="hybridMultilevel"/>
    <w:tmpl w:val="D6F05B4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26498"/>
    <w:multiLevelType w:val="hybridMultilevel"/>
    <w:tmpl w:val="B48AB546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D0BF4"/>
    <w:multiLevelType w:val="hybridMultilevel"/>
    <w:tmpl w:val="636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6BE3"/>
    <w:multiLevelType w:val="hybridMultilevel"/>
    <w:tmpl w:val="028C331E"/>
    <w:lvl w:ilvl="0" w:tplc="E7681C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099164D"/>
    <w:multiLevelType w:val="hybridMultilevel"/>
    <w:tmpl w:val="E7FA0126"/>
    <w:lvl w:ilvl="0" w:tplc="D0B2C3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462051"/>
    <w:multiLevelType w:val="hybridMultilevel"/>
    <w:tmpl w:val="F85C6A28"/>
    <w:lvl w:ilvl="0" w:tplc="031CC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F4BC1"/>
    <w:multiLevelType w:val="hybridMultilevel"/>
    <w:tmpl w:val="C518BBFC"/>
    <w:lvl w:ilvl="0" w:tplc="040C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8BC130A"/>
    <w:multiLevelType w:val="multilevel"/>
    <w:tmpl w:val="16366F9C"/>
    <w:lvl w:ilvl="0">
      <w:start w:val="1"/>
      <w:numFmt w:val="bullet"/>
      <w:lvlText w:val=""/>
      <w:lvlJc w:val="left"/>
      <w:pPr>
        <w:ind w:left="644" w:hanging="360"/>
      </w:pPr>
      <w:rPr>
        <w:rFonts w:ascii="Wingdings 2" w:hAnsi="Wingdings 2" w:cs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6"/>
  </w:num>
  <w:num w:numId="5">
    <w:abstractNumId w:val="13"/>
  </w:num>
  <w:num w:numId="6">
    <w:abstractNumId w:val="16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12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20"/>
  </w:num>
  <w:num w:numId="17">
    <w:abstractNumId w:val="22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1"/>
  </w:num>
  <w:num w:numId="23">
    <w:abstractNumId w:val="6"/>
  </w:num>
  <w:num w:numId="24">
    <w:abstractNumId w:val="28"/>
  </w:num>
  <w:num w:numId="25">
    <w:abstractNumId w:val="25"/>
  </w:num>
  <w:num w:numId="26">
    <w:abstractNumId w:val="27"/>
  </w:num>
  <w:num w:numId="27">
    <w:abstractNumId w:val="14"/>
  </w:num>
  <w:num w:numId="28">
    <w:abstractNumId w:val="29"/>
  </w:num>
  <w:num w:numId="29">
    <w:abstractNumId w:val="24"/>
  </w:num>
  <w:num w:numId="30">
    <w:abstractNumId w:val="30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33D4"/>
    <w:rsid w:val="0001072B"/>
    <w:rsid w:val="00016B4A"/>
    <w:rsid w:val="00021F9A"/>
    <w:rsid w:val="0003531E"/>
    <w:rsid w:val="000435FB"/>
    <w:rsid w:val="00047933"/>
    <w:rsid w:val="000556E6"/>
    <w:rsid w:val="00055C62"/>
    <w:rsid w:val="000647E2"/>
    <w:rsid w:val="00073FBC"/>
    <w:rsid w:val="00086901"/>
    <w:rsid w:val="000A4D63"/>
    <w:rsid w:val="000B7DD6"/>
    <w:rsid w:val="000C2CE4"/>
    <w:rsid w:val="000C52BB"/>
    <w:rsid w:val="000C6731"/>
    <w:rsid w:val="000C7346"/>
    <w:rsid w:val="000E7768"/>
    <w:rsid w:val="000F26E8"/>
    <w:rsid w:val="00102FB1"/>
    <w:rsid w:val="0011007D"/>
    <w:rsid w:val="00116B79"/>
    <w:rsid w:val="00121413"/>
    <w:rsid w:val="00122125"/>
    <w:rsid w:val="001320AA"/>
    <w:rsid w:val="00136D97"/>
    <w:rsid w:val="0015142C"/>
    <w:rsid w:val="00153DA6"/>
    <w:rsid w:val="0015472E"/>
    <w:rsid w:val="001561F9"/>
    <w:rsid w:val="001626D2"/>
    <w:rsid w:val="0017405A"/>
    <w:rsid w:val="001761E3"/>
    <w:rsid w:val="001841EA"/>
    <w:rsid w:val="001922E0"/>
    <w:rsid w:val="00195FCF"/>
    <w:rsid w:val="001C0CC5"/>
    <w:rsid w:val="001C6F71"/>
    <w:rsid w:val="001D4C45"/>
    <w:rsid w:val="001E009E"/>
    <w:rsid w:val="001E64AF"/>
    <w:rsid w:val="001F20D8"/>
    <w:rsid w:val="001F25A6"/>
    <w:rsid w:val="001F4030"/>
    <w:rsid w:val="001F4510"/>
    <w:rsid w:val="00203F83"/>
    <w:rsid w:val="00213F17"/>
    <w:rsid w:val="00216F08"/>
    <w:rsid w:val="00232878"/>
    <w:rsid w:val="00241853"/>
    <w:rsid w:val="00246338"/>
    <w:rsid w:val="0024688C"/>
    <w:rsid w:val="00250812"/>
    <w:rsid w:val="00250F67"/>
    <w:rsid w:val="002535D2"/>
    <w:rsid w:val="00253E50"/>
    <w:rsid w:val="002558F1"/>
    <w:rsid w:val="0026220C"/>
    <w:rsid w:val="00263184"/>
    <w:rsid w:val="00266907"/>
    <w:rsid w:val="00272E8F"/>
    <w:rsid w:val="00272FA2"/>
    <w:rsid w:val="00273FE9"/>
    <w:rsid w:val="002748C1"/>
    <w:rsid w:val="00276BE7"/>
    <w:rsid w:val="00284021"/>
    <w:rsid w:val="00286316"/>
    <w:rsid w:val="002918A2"/>
    <w:rsid w:val="00293A0E"/>
    <w:rsid w:val="0029523B"/>
    <w:rsid w:val="002B392F"/>
    <w:rsid w:val="002B5184"/>
    <w:rsid w:val="002B5494"/>
    <w:rsid w:val="002B66FE"/>
    <w:rsid w:val="002C4333"/>
    <w:rsid w:val="002C767B"/>
    <w:rsid w:val="002D255B"/>
    <w:rsid w:val="002D60BF"/>
    <w:rsid w:val="002D6F28"/>
    <w:rsid w:val="002E0D21"/>
    <w:rsid w:val="002E18C9"/>
    <w:rsid w:val="002E5B9A"/>
    <w:rsid w:val="002E6608"/>
    <w:rsid w:val="002E698D"/>
    <w:rsid w:val="002F12D2"/>
    <w:rsid w:val="002F3453"/>
    <w:rsid w:val="00300DE2"/>
    <w:rsid w:val="00301948"/>
    <w:rsid w:val="003060DB"/>
    <w:rsid w:val="00312609"/>
    <w:rsid w:val="0031398B"/>
    <w:rsid w:val="003208EB"/>
    <w:rsid w:val="003221D9"/>
    <w:rsid w:val="00325A1F"/>
    <w:rsid w:val="0032782F"/>
    <w:rsid w:val="00336CFF"/>
    <w:rsid w:val="003375C6"/>
    <w:rsid w:val="003433AE"/>
    <w:rsid w:val="00356DA2"/>
    <w:rsid w:val="0036063A"/>
    <w:rsid w:val="003612C3"/>
    <w:rsid w:val="00364B74"/>
    <w:rsid w:val="00376E7D"/>
    <w:rsid w:val="00380959"/>
    <w:rsid w:val="0038663E"/>
    <w:rsid w:val="00386DB2"/>
    <w:rsid w:val="003A4DB8"/>
    <w:rsid w:val="003A4ED1"/>
    <w:rsid w:val="003B2B1E"/>
    <w:rsid w:val="003B3BE2"/>
    <w:rsid w:val="003B517C"/>
    <w:rsid w:val="003B5D12"/>
    <w:rsid w:val="003C39C5"/>
    <w:rsid w:val="003C5EAD"/>
    <w:rsid w:val="003C7ABE"/>
    <w:rsid w:val="003E270E"/>
    <w:rsid w:val="003F62DA"/>
    <w:rsid w:val="003F7834"/>
    <w:rsid w:val="00400191"/>
    <w:rsid w:val="00411459"/>
    <w:rsid w:val="004125DF"/>
    <w:rsid w:val="00414BE5"/>
    <w:rsid w:val="0042507E"/>
    <w:rsid w:val="00445C7E"/>
    <w:rsid w:val="004461BF"/>
    <w:rsid w:val="00446A3A"/>
    <w:rsid w:val="00446CDA"/>
    <w:rsid w:val="00455BFA"/>
    <w:rsid w:val="00456877"/>
    <w:rsid w:val="00464FE7"/>
    <w:rsid w:val="00472E00"/>
    <w:rsid w:val="00477428"/>
    <w:rsid w:val="00486D85"/>
    <w:rsid w:val="0049426C"/>
    <w:rsid w:val="00497124"/>
    <w:rsid w:val="004A7F18"/>
    <w:rsid w:val="004B2126"/>
    <w:rsid w:val="004B31A9"/>
    <w:rsid w:val="004B7710"/>
    <w:rsid w:val="004C0702"/>
    <w:rsid w:val="004C3DCB"/>
    <w:rsid w:val="004E472A"/>
    <w:rsid w:val="004F3120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1351"/>
    <w:rsid w:val="005A5112"/>
    <w:rsid w:val="005A5DFD"/>
    <w:rsid w:val="005B22AD"/>
    <w:rsid w:val="005B41BB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11B33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0926"/>
    <w:rsid w:val="006A50F8"/>
    <w:rsid w:val="006B3A77"/>
    <w:rsid w:val="006B3CA5"/>
    <w:rsid w:val="006D4D2B"/>
    <w:rsid w:val="006D62DF"/>
    <w:rsid w:val="006E1A1C"/>
    <w:rsid w:val="006E36AF"/>
    <w:rsid w:val="006E676A"/>
    <w:rsid w:val="006E6EAD"/>
    <w:rsid w:val="006F4F24"/>
    <w:rsid w:val="006F51AA"/>
    <w:rsid w:val="006F73FD"/>
    <w:rsid w:val="007045DC"/>
    <w:rsid w:val="00710954"/>
    <w:rsid w:val="007155C9"/>
    <w:rsid w:val="007200D4"/>
    <w:rsid w:val="00721C97"/>
    <w:rsid w:val="00722AF0"/>
    <w:rsid w:val="00725DC2"/>
    <w:rsid w:val="007319FA"/>
    <w:rsid w:val="00733686"/>
    <w:rsid w:val="00737AC3"/>
    <w:rsid w:val="007416EB"/>
    <w:rsid w:val="007438CF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22FF"/>
    <w:rsid w:val="0083786A"/>
    <w:rsid w:val="008516FE"/>
    <w:rsid w:val="00852707"/>
    <w:rsid w:val="00854E1A"/>
    <w:rsid w:val="00866943"/>
    <w:rsid w:val="0086762E"/>
    <w:rsid w:val="008716D0"/>
    <w:rsid w:val="008771AC"/>
    <w:rsid w:val="008811FB"/>
    <w:rsid w:val="008906F5"/>
    <w:rsid w:val="00892277"/>
    <w:rsid w:val="008970B4"/>
    <w:rsid w:val="008A7CF1"/>
    <w:rsid w:val="008C38EC"/>
    <w:rsid w:val="008D431B"/>
    <w:rsid w:val="008E0019"/>
    <w:rsid w:val="008E2B92"/>
    <w:rsid w:val="008E7A66"/>
    <w:rsid w:val="008E7E6D"/>
    <w:rsid w:val="008F2C9A"/>
    <w:rsid w:val="008F38BD"/>
    <w:rsid w:val="00911853"/>
    <w:rsid w:val="00911FC4"/>
    <w:rsid w:val="0091408B"/>
    <w:rsid w:val="00921648"/>
    <w:rsid w:val="009303F5"/>
    <w:rsid w:val="00933006"/>
    <w:rsid w:val="0093495A"/>
    <w:rsid w:val="009364BB"/>
    <w:rsid w:val="00947558"/>
    <w:rsid w:val="00962A6E"/>
    <w:rsid w:val="00966680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30FE"/>
    <w:rsid w:val="00A064FD"/>
    <w:rsid w:val="00A06F1E"/>
    <w:rsid w:val="00A1506A"/>
    <w:rsid w:val="00A1717F"/>
    <w:rsid w:val="00A20731"/>
    <w:rsid w:val="00A211DA"/>
    <w:rsid w:val="00A23FC6"/>
    <w:rsid w:val="00A26F11"/>
    <w:rsid w:val="00A30E4F"/>
    <w:rsid w:val="00A37D3F"/>
    <w:rsid w:val="00A45DEB"/>
    <w:rsid w:val="00A557B4"/>
    <w:rsid w:val="00A57685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D5347"/>
    <w:rsid w:val="00AD5F73"/>
    <w:rsid w:val="00AE3FEE"/>
    <w:rsid w:val="00AE6270"/>
    <w:rsid w:val="00AF49BE"/>
    <w:rsid w:val="00B017D8"/>
    <w:rsid w:val="00B0564E"/>
    <w:rsid w:val="00B10482"/>
    <w:rsid w:val="00B1305D"/>
    <w:rsid w:val="00B16624"/>
    <w:rsid w:val="00B20C7A"/>
    <w:rsid w:val="00B21443"/>
    <w:rsid w:val="00B2566A"/>
    <w:rsid w:val="00B3165C"/>
    <w:rsid w:val="00B44D37"/>
    <w:rsid w:val="00B47D0E"/>
    <w:rsid w:val="00B661C2"/>
    <w:rsid w:val="00B777EE"/>
    <w:rsid w:val="00B90976"/>
    <w:rsid w:val="00BB3840"/>
    <w:rsid w:val="00BB3ED8"/>
    <w:rsid w:val="00BB4D2C"/>
    <w:rsid w:val="00BC1515"/>
    <w:rsid w:val="00BC5779"/>
    <w:rsid w:val="00BC5AC4"/>
    <w:rsid w:val="00BC66B3"/>
    <w:rsid w:val="00BD6F72"/>
    <w:rsid w:val="00BE42E5"/>
    <w:rsid w:val="00BF7D3B"/>
    <w:rsid w:val="00C07E26"/>
    <w:rsid w:val="00C11E62"/>
    <w:rsid w:val="00C1269A"/>
    <w:rsid w:val="00C221B8"/>
    <w:rsid w:val="00C23B2A"/>
    <w:rsid w:val="00C54544"/>
    <w:rsid w:val="00C6270E"/>
    <w:rsid w:val="00C72316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2230"/>
    <w:rsid w:val="00D277F4"/>
    <w:rsid w:val="00D327C7"/>
    <w:rsid w:val="00D35045"/>
    <w:rsid w:val="00D51451"/>
    <w:rsid w:val="00D52C60"/>
    <w:rsid w:val="00D60FD6"/>
    <w:rsid w:val="00D6116E"/>
    <w:rsid w:val="00D641A7"/>
    <w:rsid w:val="00D6615C"/>
    <w:rsid w:val="00D66974"/>
    <w:rsid w:val="00D73175"/>
    <w:rsid w:val="00D82609"/>
    <w:rsid w:val="00D83420"/>
    <w:rsid w:val="00D87DD5"/>
    <w:rsid w:val="00D928CE"/>
    <w:rsid w:val="00D9332D"/>
    <w:rsid w:val="00D93ACA"/>
    <w:rsid w:val="00D94174"/>
    <w:rsid w:val="00D94BBC"/>
    <w:rsid w:val="00DA59B3"/>
    <w:rsid w:val="00DB7C1E"/>
    <w:rsid w:val="00DC0127"/>
    <w:rsid w:val="00DC2E31"/>
    <w:rsid w:val="00DC6EB3"/>
    <w:rsid w:val="00DD4777"/>
    <w:rsid w:val="00DE122B"/>
    <w:rsid w:val="00DE1DDF"/>
    <w:rsid w:val="00DE6F9C"/>
    <w:rsid w:val="00E03EC9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03DE"/>
    <w:rsid w:val="00EB324B"/>
    <w:rsid w:val="00EB6285"/>
    <w:rsid w:val="00EC12A4"/>
    <w:rsid w:val="00EC2EA6"/>
    <w:rsid w:val="00EC6E52"/>
    <w:rsid w:val="00ED3D90"/>
    <w:rsid w:val="00ED523E"/>
    <w:rsid w:val="00ED5EA6"/>
    <w:rsid w:val="00EE25A6"/>
    <w:rsid w:val="00F0191A"/>
    <w:rsid w:val="00F05409"/>
    <w:rsid w:val="00F20B5E"/>
    <w:rsid w:val="00F230DD"/>
    <w:rsid w:val="00F24DAD"/>
    <w:rsid w:val="00F258B2"/>
    <w:rsid w:val="00F3627F"/>
    <w:rsid w:val="00F434C1"/>
    <w:rsid w:val="00F463DD"/>
    <w:rsid w:val="00F56051"/>
    <w:rsid w:val="00F64B98"/>
    <w:rsid w:val="00F672C7"/>
    <w:rsid w:val="00F706FC"/>
    <w:rsid w:val="00F90DBA"/>
    <w:rsid w:val="00FA0FDC"/>
    <w:rsid w:val="00FA5BA6"/>
    <w:rsid w:val="00FC5126"/>
    <w:rsid w:val="00FE126A"/>
    <w:rsid w:val="00FE15B7"/>
    <w:rsid w:val="00FE75D4"/>
    <w:rsid w:val="00FF26F9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D94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94BBC"/>
    <w:rPr>
      <w:sz w:val="20"/>
    </w:rPr>
  </w:style>
  <w:style w:type="character" w:customStyle="1" w:styleId="CommentaireCar">
    <w:name w:val="Commentaire Car"/>
    <w:basedOn w:val="Policepardfaut"/>
    <w:link w:val="Commentaire"/>
    <w:rsid w:val="00D94B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BC"/>
    <w:rPr>
      <w:b/>
      <w:bCs/>
    </w:rPr>
  </w:style>
  <w:style w:type="paragraph" w:customStyle="1" w:styleId="Sansinterligne1">
    <w:name w:val="Sans interligne1"/>
    <w:uiPriority w:val="99"/>
    <w:rsid w:val="00AE6270"/>
    <w:rPr>
      <w:rFonts w:ascii="Century Schoolbook" w:hAnsi="Century Schoolbook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2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270"/>
    <w:rPr>
      <w:rFonts w:ascii="Cambria" w:hAnsi="Cambria"/>
      <w:sz w:val="24"/>
      <w:szCs w:val="24"/>
    </w:rPr>
  </w:style>
  <w:style w:type="character" w:customStyle="1" w:styleId="ListLabel7">
    <w:name w:val="ListLabel 7"/>
    <w:qFormat/>
    <w:rsid w:val="00F434C1"/>
    <w:rPr>
      <w:rFonts w:cs="Courier New"/>
    </w:rPr>
  </w:style>
  <w:style w:type="character" w:customStyle="1" w:styleId="ListLabel3">
    <w:name w:val="ListLabel 3"/>
    <w:qFormat/>
    <w:rsid w:val="00F434C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A1CB-9E74-4DFB-8D8D-FE50F0C7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 3e fiche CCM</dc:title>
  <dc:creator/>
  <cp:lastModifiedBy>Jacques Vince</cp:lastModifiedBy>
  <cp:revision>8</cp:revision>
  <cp:lastPrinted>2019-01-30T15:10:00Z</cp:lastPrinted>
  <dcterms:created xsi:type="dcterms:W3CDTF">2019-12-30T15:53:00Z</dcterms:created>
  <dcterms:modified xsi:type="dcterms:W3CDTF">2020-01-26T15:52:00Z</dcterms:modified>
</cp:coreProperties>
</file>