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91F3411" w:rsidR="0028530E" w:rsidRDefault="007B24A7">
      <w:pPr>
        <w:pStyle w:val="Titre"/>
      </w:pPr>
      <w:r>
        <w:t xml:space="preserve">Chapitre </w:t>
      </w:r>
      <w:r w:rsidR="00C827BD">
        <w:t xml:space="preserve">3 - </w:t>
      </w:r>
      <w:r w:rsidR="00604462">
        <w:t>Perception d’un son</w:t>
      </w:r>
    </w:p>
    <w:p w14:paraId="00000004" w14:textId="2981D95F" w:rsidR="0028530E" w:rsidRPr="00C827BD" w:rsidRDefault="007B24A7">
      <w:pPr>
        <w:pBdr>
          <w:top w:val="nil"/>
          <w:left w:val="nil"/>
          <w:bottom w:val="nil"/>
          <w:right w:val="nil"/>
          <w:between w:val="nil"/>
        </w:pBdr>
        <w:rPr>
          <w:rFonts w:ascii="Times New Roman" w:eastAsia="Times New Roman" w:hAnsi="Times New Roman" w:cs="Times New Roman"/>
          <w:color w:val="000000"/>
        </w:rPr>
      </w:pPr>
      <w:r w:rsidRPr="00C827BD">
        <w:rPr>
          <w:i/>
          <w:color w:val="000000"/>
        </w:rPr>
        <w:t>Faire le point</w:t>
      </w:r>
    </w:p>
    <w:p w14:paraId="00000005" w14:textId="79A2991D" w:rsidR="0028530E" w:rsidRPr="00C827BD" w:rsidRDefault="007B24A7">
      <w:pPr>
        <w:pBdr>
          <w:top w:val="nil"/>
          <w:left w:val="nil"/>
          <w:bottom w:val="nil"/>
          <w:right w:val="nil"/>
          <w:between w:val="nil"/>
        </w:pBdr>
        <w:rPr>
          <w:rFonts w:ascii="Times New Roman" w:eastAsia="Times New Roman" w:hAnsi="Times New Roman" w:cs="Times New Roman"/>
          <w:color w:val="000000"/>
        </w:rPr>
      </w:pPr>
      <w:r w:rsidRPr="00C827BD">
        <w:rPr>
          <w:i/>
          <w:color w:val="000000"/>
        </w:rPr>
        <w:t>A votre avis</w:t>
      </w:r>
    </w:p>
    <w:p w14:paraId="00000006" w14:textId="30FC7560" w:rsidR="0028530E" w:rsidRPr="00C827BD" w:rsidRDefault="007B24A7">
      <w:pPr>
        <w:numPr>
          <w:ilvl w:val="0"/>
          <w:numId w:val="1"/>
        </w:numPr>
        <w:pBdr>
          <w:top w:val="nil"/>
          <w:left w:val="nil"/>
          <w:bottom w:val="nil"/>
          <w:right w:val="nil"/>
          <w:between w:val="nil"/>
        </w:pBdr>
        <w:rPr>
          <w:i/>
          <w:color w:val="000000"/>
        </w:rPr>
      </w:pPr>
      <w:proofErr w:type="gramStart"/>
      <w:r w:rsidRPr="00C827BD">
        <w:rPr>
          <w:i/>
          <w:color w:val="000000"/>
        </w:rPr>
        <w:t>plus</w:t>
      </w:r>
      <w:proofErr w:type="gramEnd"/>
      <w:r w:rsidRPr="00C827BD">
        <w:rPr>
          <w:i/>
          <w:color w:val="000000"/>
        </w:rPr>
        <w:t xml:space="preserve"> un son est fort, plus il est aigu</w:t>
      </w:r>
    </w:p>
    <w:p w14:paraId="00000007" w14:textId="17C63CE3" w:rsidR="0028530E" w:rsidRPr="00C827BD" w:rsidRDefault="007B24A7">
      <w:pPr>
        <w:numPr>
          <w:ilvl w:val="0"/>
          <w:numId w:val="1"/>
        </w:numPr>
        <w:pBdr>
          <w:top w:val="nil"/>
          <w:left w:val="nil"/>
          <w:bottom w:val="nil"/>
          <w:right w:val="nil"/>
          <w:between w:val="nil"/>
        </w:pBdr>
        <w:rPr>
          <w:i/>
          <w:color w:val="000000"/>
        </w:rPr>
      </w:pPr>
      <w:proofErr w:type="gramStart"/>
      <w:r w:rsidRPr="00C827BD">
        <w:rPr>
          <w:i/>
          <w:color w:val="000000"/>
        </w:rPr>
        <w:t>plus</w:t>
      </w:r>
      <w:proofErr w:type="gramEnd"/>
      <w:r w:rsidRPr="00C827BD">
        <w:rPr>
          <w:i/>
          <w:color w:val="000000"/>
        </w:rPr>
        <w:t xml:space="preserve"> un son est faible, plus il est grave</w:t>
      </w:r>
    </w:p>
    <w:p w14:paraId="00000008" w14:textId="2CF8BAA9" w:rsidR="0028530E" w:rsidRPr="00C827BD" w:rsidRDefault="007B24A7">
      <w:pPr>
        <w:numPr>
          <w:ilvl w:val="0"/>
          <w:numId w:val="1"/>
        </w:numPr>
        <w:pBdr>
          <w:top w:val="nil"/>
          <w:left w:val="nil"/>
          <w:bottom w:val="nil"/>
          <w:right w:val="nil"/>
          <w:between w:val="nil"/>
        </w:pBdr>
        <w:rPr>
          <w:i/>
          <w:color w:val="000000"/>
        </w:rPr>
      </w:pPr>
      <w:proofErr w:type="gramStart"/>
      <w:r w:rsidRPr="00C827BD">
        <w:rPr>
          <w:i/>
          <w:color w:val="000000"/>
        </w:rPr>
        <w:t>un</w:t>
      </w:r>
      <w:proofErr w:type="gramEnd"/>
      <w:r w:rsidRPr="00C827BD">
        <w:rPr>
          <w:i/>
          <w:color w:val="000000"/>
        </w:rPr>
        <w:t xml:space="preserve"> son est plus aigu si sa fréquence est élevée</w:t>
      </w:r>
    </w:p>
    <w:p w14:paraId="00000009" w14:textId="24402A89" w:rsidR="0028530E" w:rsidRDefault="0028530E">
      <w:pPr>
        <w:rPr>
          <w:rFonts w:ascii="Times New Roman" w:eastAsia="Times New Roman" w:hAnsi="Times New Roman" w:cs="Times New Roman"/>
        </w:rPr>
      </w:pPr>
    </w:p>
    <w:p w14:paraId="0000000B" w14:textId="240DEC0C" w:rsidR="0028530E" w:rsidRDefault="007B24A7" w:rsidP="0068274A">
      <w:pPr>
        <w:pStyle w:val="Titre1"/>
        <w:pBdr>
          <w:top w:val="single" w:sz="4" w:space="1" w:color="auto"/>
        </w:pBdr>
      </w:pPr>
      <w:r>
        <w:t>Activité 1 : ça vibre</w:t>
      </w:r>
    </w:p>
    <w:p w14:paraId="0000000C" w14:textId="5A497C15" w:rsidR="0028530E" w:rsidRDefault="007B24A7">
      <w:pPr>
        <w:jc w:val="right"/>
      </w:pPr>
      <w:r>
        <w:t>. . . . . . . . . . . . . . . . . . . . . . . . . . . . . . . . . . . . . . . . . . .</w:t>
      </w:r>
    </w:p>
    <w:p w14:paraId="0000000E" w14:textId="010BB587"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Un haut-parleur est alimenté par un GBF. Un microphone relié à un dispositif d’acquisition permet de visualiser le signal.</w:t>
      </w:r>
    </w:p>
    <w:p w14:paraId="0000000F" w14:textId="2F6B2A9A"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Ecoute</w:t>
      </w:r>
      <w:r w:rsidR="007F7DDC">
        <w:rPr>
          <w:color w:val="000000"/>
          <w:sz w:val="24"/>
          <w:szCs w:val="24"/>
        </w:rPr>
        <w:t>z</w:t>
      </w:r>
      <w:r>
        <w:rPr>
          <w:color w:val="000000"/>
          <w:sz w:val="24"/>
          <w:szCs w:val="24"/>
        </w:rPr>
        <w:t xml:space="preserve"> le son émis par le haut-parleur et observer le signal correspondant dans </w:t>
      </w:r>
      <w:r w:rsidRPr="00F3585B">
        <w:rPr>
          <w:sz w:val="24"/>
          <w:szCs w:val="24"/>
        </w:rPr>
        <w:t>chacun des cas suivants</w:t>
      </w:r>
      <w:r w:rsidR="004063A9">
        <w:rPr>
          <w:sz w:val="24"/>
          <w:szCs w:val="24"/>
        </w:rPr>
        <w:t> </w:t>
      </w:r>
      <w:r w:rsidRPr="00F3585B">
        <w:rPr>
          <w:sz w:val="24"/>
          <w:szCs w:val="24"/>
        </w:rPr>
        <w:t>:</w:t>
      </w:r>
    </w:p>
    <w:p w14:paraId="00000010" w14:textId="2B57CD36"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1- Augmente</w:t>
      </w:r>
      <w:r w:rsidR="007F7DDC">
        <w:rPr>
          <w:color w:val="000000"/>
          <w:sz w:val="24"/>
          <w:szCs w:val="24"/>
        </w:rPr>
        <w:t>z</w:t>
      </w:r>
      <w:r>
        <w:rPr>
          <w:color w:val="000000"/>
          <w:sz w:val="24"/>
          <w:szCs w:val="24"/>
        </w:rPr>
        <w:t xml:space="preserve"> progressivement </w:t>
      </w:r>
      <w:r w:rsidR="00F3585B">
        <w:rPr>
          <w:color w:val="000000"/>
          <w:sz w:val="24"/>
          <w:szCs w:val="24"/>
        </w:rPr>
        <w:t xml:space="preserve">sur </w:t>
      </w:r>
      <w:r w:rsidR="009252D2">
        <w:rPr>
          <w:color w:val="000000"/>
          <w:sz w:val="24"/>
          <w:szCs w:val="24"/>
        </w:rPr>
        <w:t xml:space="preserve">le </w:t>
      </w:r>
      <w:r w:rsidR="00F3585B">
        <w:rPr>
          <w:color w:val="000000"/>
          <w:sz w:val="24"/>
          <w:szCs w:val="24"/>
        </w:rPr>
        <w:t xml:space="preserve">GBF, </w:t>
      </w:r>
      <w:r>
        <w:rPr>
          <w:color w:val="000000"/>
          <w:sz w:val="24"/>
          <w:szCs w:val="24"/>
        </w:rPr>
        <w:t xml:space="preserve">le réglage de l’amplitude du </w:t>
      </w:r>
      <w:r w:rsidR="00F3585B">
        <w:rPr>
          <w:color w:val="000000"/>
          <w:sz w:val="24"/>
          <w:szCs w:val="24"/>
        </w:rPr>
        <w:t xml:space="preserve">son émis </w:t>
      </w:r>
      <w:r>
        <w:rPr>
          <w:color w:val="000000"/>
          <w:sz w:val="24"/>
          <w:szCs w:val="24"/>
        </w:rPr>
        <w:t xml:space="preserve">sans modifier </w:t>
      </w:r>
      <w:r w:rsidR="009252D2">
        <w:rPr>
          <w:color w:val="000000"/>
          <w:sz w:val="24"/>
          <w:szCs w:val="24"/>
        </w:rPr>
        <w:t>l</w:t>
      </w:r>
      <w:r>
        <w:rPr>
          <w:color w:val="000000"/>
          <w:sz w:val="24"/>
          <w:szCs w:val="24"/>
        </w:rPr>
        <w:t>a fréquence.</w:t>
      </w:r>
    </w:p>
    <w:p w14:paraId="00000011" w14:textId="476B76F7"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Quelle modification observez-vous sur le signal et à l’audition</w:t>
      </w:r>
      <w:r w:rsidR="005B4880">
        <w:rPr>
          <w:color w:val="000000"/>
          <w:sz w:val="24"/>
          <w:szCs w:val="24"/>
        </w:rPr>
        <w:t xml:space="preserve"> </w:t>
      </w:r>
      <w:r>
        <w:rPr>
          <w:color w:val="000000"/>
          <w:sz w:val="24"/>
          <w:szCs w:val="24"/>
        </w:rPr>
        <w:t>?</w:t>
      </w:r>
    </w:p>
    <w:p w14:paraId="00000012" w14:textId="28B6733B"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2- Augmente</w:t>
      </w:r>
      <w:r w:rsidR="007F7DDC">
        <w:rPr>
          <w:color w:val="000000"/>
          <w:sz w:val="24"/>
          <w:szCs w:val="24"/>
        </w:rPr>
        <w:t>z</w:t>
      </w:r>
      <w:r>
        <w:rPr>
          <w:color w:val="000000"/>
          <w:sz w:val="24"/>
          <w:szCs w:val="24"/>
        </w:rPr>
        <w:t xml:space="preserve"> progressivement</w:t>
      </w:r>
      <w:r w:rsidR="009252D2">
        <w:rPr>
          <w:color w:val="000000"/>
          <w:sz w:val="24"/>
          <w:szCs w:val="24"/>
        </w:rPr>
        <w:t xml:space="preserve"> sur le GBF,</w:t>
      </w:r>
      <w:r>
        <w:rPr>
          <w:color w:val="000000"/>
          <w:sz w:val="24"/>
          <w:szCs w:val="24"/>
        </w:rPr>
        <w:t xml:space="preserve"> le réglage de la fréquence du son émis</w:t>
      </w:r>
      <w:r w:rsidR="009252D2">
        <w:rPr>
          <w:color w:val="000000"/>
          <w:sz w:val="24"/>
          <w:szCs w:val="24"/>
        </w:rPr>
        <w:t xml:space="preserve"> </w:t>
      </w:r>
      <w:r>
        <w:rPr>
          <w:color w:val="000000"/>
          <w:sz w:val="24"/>
          <w:szCs w:val="24"/>
        </w:rPr>
        <w:t>sans modifier l’amplitude.</w:t>
      </w:r>
    </w:p>
    <w:p w14:paraId="00000013" w14:textId="00BFCF5B"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Quelle modification observez-vous sur le signal et à l’audition</w:t>
      </w:r>
      <w:r w:rsidR="005B4880">
        <w:rPr>
          <w:color w:val="000000"/>
          <w:sz w:val="24"/>
          <w:szCs w:val="24"/>
        </w:rPr>
        <w:t xml:space="preserve"> </w:t>
      </w:r>
      <w:r>
        <w:rPr>
          <w:color w:val="000000"/>
          <w:sz w:val="24"/>
          <w:szCs w:val="24"/>
        </w:rPr>
        <w:t>?</w:t>
      </w:r>
    </w:p>
    <w:p w14:paraId="4AE0770D" w14:textId="1EB12645" w:rsidR="009252D2" w:rsidRPr="00BB384C" w:rsidRDefault="007B24A7" w:rsidP="0068274A">
      <w:pPr>
        <w:pBdr>
          <w:top w:val="nil"/>
          <w:left w:val="nil"/>
          <w:bottom w:val="nil"/>
          <w:right w:val="nil"/>
          <w:between w:val="nil"/>
        </w:pBdr>
        <w:spacing w:before="120"/>
        <w:rPr>
          <w:b/>
          <w:bCs/>
          <w:color w:val="000000"/>
          <w:sz w:val="24"/>
          <w:szCs w:val="24"/>
        </w:rPr>
      </w:pPr>
      <w:r w:rsidRPr="00BB384C">
        <w:rPr>
          <w:b/>
          <w:bCs/>
          <w:color w:val="000000"/>
          <w:sz w:val="24"/>
          <w:szCs w:val="24"/>
        </w:rPr>
        <w:t>Utilise</w:t>
      </w:r>
      <w:r w:rsidR="007F7DDC" w:rsidRPr="00BB384C">
        <w:rPr>
          <w:b/>
          <w:bCs/>
          <w:color w:val="000000"/>
          <w:sz w:val="24"/>
          <w:szCs w:val="24"/>
        </w:rPr>
        <w:t>z</w:t>
      </w:r>
      <w:r w:rsidR="009252D2" w:rsidRPr="00BB384C">
        <w:rPr>
          <w:b/>
          <w:bCs/>
          <w:color w:val="000000"/>
          <w:sz w:val="24"/>
          <w:szCs w:val="24"/>
        </w:rPr>
        <w:t xml:space="preserve"> </w:t>
      </w:r>
      <w:r w:rsidRPr="00BB384C">
        <w:rPr>
          <w:b/>
          <w:bCs/>
          <w:color w:val="000000"/>
          <w:sz w:val="24"/>
          <w:szCs w:val="24"/>
        </w:rPr>
        <w:t xml:space="preserve">le simulateur </w:t>
      </w:r>
      <w:proofErr w:type="spellStart"/>
      <w:r w:rsidRPr="00BB384C">
        <w:rPr>
          <w:b/>
          <w:bCs/>
          <w:color w:val="000000"/>
          <w:sz w:val="24"/>
          <w:szCs w:val="24"/>
        </w:rPr>
        <w:t>SimulaSON</w:t>
      </w:r>
      <w:proofErr w:type="spellEnd"/>
    </w:p>
    <w:p w14:paraId="00000015" w14:textId="0ABE8AD3" w:rsidR="0028530E" w:rsidRPr="009252D2" w:rsidRDefault="00225888">
      <w:pPr>
        <w:pBdr>
          <w:top w:val="nil"/>
          <w:left w:val="nil"/>
          <w:bottom w:val="nil"/>
          <w:right w:val="nil"/>
          <w:between w:val="nil"/>
        </w:pBdr>
        <w:rPr>
          <w:rFonts w:ascii="Times New Roman" w:eastAsia="Times New Roman" w:hAnsi="Times New Roman" w:cs="Times New Roman"/>
          <w:color w:val="000000"/>
          <w:sz w:val="20"/>
          <w:szCs w:val="20"/>
        </w:rPr>
      </w:pPr>
      <w:hyperlink r:id="rId8" w:history="1">
        <w:r w:rsidR="009252D2" w:rsidRPr="009252D2">
          <w:rPr>
            <w:rStyle w:val="Lienhypertexte"/>
            <w:sz w:val="20"/>
            <w:szCs w:val="20"/>
          </w:rPr>
          <w:t>http://tristan.rondepierre.pagesperso-orange.fr/AccesLibre/Simulateurs_en_ligne/simulaSON/simulaSON.html</w:t>
        </w:r>
      </w:hyperlink>
    </w:p>
    <w:p w14:paraId="00000016" w14:textId="1F2EA3F9" w:rsidR="0028530E" w:rsidRDefault="007B24A7">
      <w:pPr>
        <w:pBdr>
          <w:top w:val="nil"/>
          <w:left w:val="nil"/>
          <w:bottom w:val="nil"/>
          <w:right w:val="nil"/>
          <w:between w:val="nil"/>
        </w:pBdr>
        <w:rPr>
          <w:color w:val="000000"/>
          <w:sz w:val="24"/>
          <w:szCs w:val="24"/>
        </w:rPr>
      </w:pPr>
      <w:r>
        <w:rPr>
          <w:color w:val="000000"/>
          <w:sz w:val="24"/>
          <w:szCs w:val="24"/>
        </w:rPr>
        <w:t>3- Fixe</w:t>
      </w:r>
      <w:r w:rsidR="007F7DDC">
        <w:rPr>
          <w:color w:val="000000"/>
          <w:sz w:val="24"/>
          <w:szCs w:val="24"/>
        </w:rPr>
        <w:t>z</w:t>
      </w:r>
      <w:r>
        <w:rPr>
          <w:color w:val="000000"/>
          <w:sz w:val="24"/>
          <w:szCs w:val="24"/>
        </w:rPr>
        <w:t xml:space="preserve"> la valeur de la fréquence.</w:t>
      </w:r>
    </w:p>
    <w:p w14:paraId="00000017" w14:textId="737D098F" w:rsidR="0028530E" w:rsidRDefault="007B24A7">
      <w:pPr>
        <w:pBdr>
          <w:top w:val="nil"/>
          <w:left w:val="nil"/>
          <w:bottom w:val="nil"/>
          <w:right w:val="nil"/>
          <w:between w:val="nil"/>
        </w:pBdr>
        <w:rPr>
          <w:color w:val="000000"/>
          <w:sz w:val="24"/>
          <w:szCs w:val="24"/>
        </w:rPr>
      </w:pPr>
      <w:r>
        <w:rPr>
          <w:color w:val="000000"/>
          <w:sz w:val="24"/>
          <w:szCs w:val="24"/>
        </w:rPr>
        <w:t>Observe</w:t>
      </w:r>
      <w:r w:rsidR="007F7DDC">
        <w:rPr>
          <w:color w:val="000000"/>
          <w:sz w:val="24"/>
          <w:szCs w:val="24"/>
        </w:rPr>
        <w:t>z</w:t>
      </w:r>
      <w:r>
        <w:rPr>
          <w:color w:val="000000"/>
          <w:sz w:val="24"/>
          <w:szCs w:val="24"/>
        </w:rPr>
        <w:t xml:space="preserve"> le mouvement de la représentation de la membrane du haut-parleur.</w:t>
      </w:r>
    </w:p>
    <w:p w14:paraId="00000018" w14:textId="42D71DA9"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Indique</w:t>
      </w:r>
      <w:r w:rsidR="007F7DDC">
        <w:rPr>
          <w:color w:val="000000"/>
          <w:sz w:val="24"/>
          <w:szCs w:val="24"/>
        </w:rPr>
        <w:t>z</w:t>
      </w:r>
      <w:r>
        <w:rPr>
          <w:color w:val="000000"/>
          <w:sz w:val="24"/>
          <w:szCs w:val="24"/>
        </w:rPr>
        <w:t xml:space="preserve"> comment son déplacement est modifié quand on augmente l’amplitude.</w:t>
      </w:r>
    </w:p>
    <w:p w14:paraId="00000019" w14:textId="59827F91" w:rsidR="0028530E" w:rsidRDefault="007B24A7">
      <w:pPr>
        <w:pBdr>
          <w:top w:val="nil"/>
          <w:left w:val="nil"/>
          <w:bottom w:val="nil"/>
          <w:right w:val="nil"/>
          <w:between w:val="nil"/>
        </w:pBdr>
        <w:rPr>
          <w:color w:val="000000"/>
          <w:sz w:val="24"/>
          <w:szCs w:val="24"/>
        </w:rPr>
      </w:pPr>
      <w:r>
        <w:rPr>
          <w:color w:val="000000"/>
          <w:sz w:val="24"/>
          <w:szCs w:val="24"/>
        </w:rPr>
        <w:t>4- Augmente</w:t>
      </w:r>
      <w:r w:rsidR="007F7DDC">
        <w:rPr>
          <w:color w:val="000000"/>
          <w:sz w:val="24"/>
          <w:szCs w:val="24"/>
        </w:rPr>
        <w:t>z</w:t>
      </w:r>
      <w:r>
        <w:rPr>
          <w:color w:val="000000"/>
          <w:sz w:val="24"/>
          <w:szCs w:val="24"/>
        </w:rPr>
        <w:t xml:space="preserve"> la valeur de la fréquence.</w:t>
      </w:r>
    </w:p>
    <w:p w14:paraId="0000001A" w14:textId="4292DDDA" w:rsidR="0028530E" w:rsidRDefault="007B24A7">
      <w:pPr>
        <w:pBdr>
          <w:top w:val="nil"/>
          <w:left w:val="nil"/>
          <w:bottom w:val="nil"/>
          <w:right w:val="nil"/>
          <w:between w:val="nil"/>
        </w:pBdr>
        <w:rPr>
          <w:color w:val="000000"/>
          <w:sz w:val="24"/>
          <w:szCs w:val="24"/>
        </w:rPr>
      </w:pPr>
      <w:r>
        <w:rPr>
          <w:color w:val="000000"/>
          <w:sz w:val="24"/>
          <w:szCs w:val="24"/>
        </w:rPr>
        <w:t>Observe</w:t>
      </w:r>
      <w:r w:rsidR="007F7DDC">
        <w:rPr>
          <w:color w:val="000000"/>
          <w:sz w:val="24"/>
          <w:szCs w:val="24"/>
        </w:rPr>
        <w:t>z</w:t>
      </w:r>
      <w:r>
        <w:rPr>
          <w:color w:val="000000"/>
          <w:sz w:val="24"/>
          <w:szCs w:val="24"/>
        </w:rPr>
        <w:t xml:space="preserve"> le mouvement de la représentation de la membrane du haut-parleur.</w:t>
      </w:r>
    </w:p>
    <w:p w14:paraId="0000001B" w14:textId="5060F15D"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Indique</w:t>
      </w:r>
      <w:r w:rsidR="007F7DDC">
        <w:rPr>
          <w:color w:val="000000"/>
          <w:sz w:val="24"/>
          <w:szCs w:val="24"/>
        </w:rPr>
        <w:t>z</w:t>
      </w:r>
      <w:r>
        <w:rPr>
          <w:color w:val="000000"/>
          <w:sz w:val="24"/>
          <w:szCs w:val="24"/>
        </w:rPr>
        <w:t xml:space="preserve"> comment son déplacement est modifié.</w:t>
      </w:r>
    </w:p>
    <w:p w14:paraId="0000001C" w14:textId="254CC3EB" w:rsidR="0028530E" w:rsidRDefault="0028530E">
      <w:pPr>
        <w:pBdr>
          <w:bottom w:val="single" w:sz="12" w:space="1" w:color="000000"/>
        </w:pBdr>
      </w:pPr>
    </w:p>
    <w:p w14:paraId="0000001E" w14:textId="76E6326C" w:rsidR="0028530E" w:rsidRDefault="007B24A7">
      <w:pPr>
        <w:pStyle w:val="Titre1"/>
      </w:pPr>
      <w:r>
        <w:t>Activité 2 : Jouer de plus en plus aigu</w:t>
      </w:r>
    </w:p>
    <w:p w14:paraId="0000001F" w14:textId="22D875B3" w:rsidR="0028530E" w:rsidRDefault="007B24A7">
      <w:pPr>
        <w:jc w:val="right"/>
      </w:pPr>
      <w:r>
        <w:t>. . . . . . . . . . . . . . . . . . . . . . . . . . . . . . . . . . . . . . . . . . .</w:t>
      </w:r>
    </w:p>
    <w:p w14:paraId="00000020" w14:textId="0E71F473" w:rsidR="0028530E" w:rsidRDefault="007B24A7" w:rsidP="00C827BD">
      <w:pPr>
        <w:pBdr>
          <w:top w:val="nil"/>
          <w:left w:val="nil"/>
          <w:bottom w:val="nil"/>
          <w:right w:val="nil"/>
          <w:between w:val="nil"/>
        </w:pBdr>
        <w:spacing w:before="120"/>
        <w:jc w:val="left"/>
        <w:rPr>
          <w:b/>
          <w:color w:val="000000"/>
          <w:sz w:val="24"/>
          <w:szCs w:val="24"/>
        </w:rPr>
      </w:pPr>
      <w:r>
        <w:rPr>
          <w:b/>
          <w:color w:val="000000"/>
          <w:sz w:val="24"/>
          <w:szCs w:val="24"/>
        </w:rPr>
        <w:t>Définition de la hauteur : La hauteur d’un son est liée à une sensation auditive. On parle de son aigu et de son grave.</w:t>
      </w:r>
    </w:p>
    <w:p w14:paraId="5C799F47" w14:textId="77777777" w:rsidR="00E86F63" w:rsidRDefault="00E86F63">
      <w:pPr>
        <w:pBdr>
          <w:top w:val="nil"/>
          <w:left w:val="nil"/>
          <w:bottom w:val="nil"/>
          <w:right w:val="nil"/>
          <w:between w:val="nil"/>
        </w:pBdr>
        <w:jc w:val="left"/>
        <w:rPr>
          <w:color w:val="000000"/>
          <w:sz w:val="24"/>
          <w:szCs w:val="24"/>
        </w:rPr>
      </w:pPr>
      <w:bookmarkStart w:id="0" w:name="_Hlk13750952"/>
      <w:r>
        <w:rPr>
          <w:color w:val="000000"/>
          <w:sz w:val="24"/>
          <w:szCs w:val="24"/>
        </w:rPr>
        <w:t>Vous disposez des enregistrements de trois sons, nommés son1, son2, son3.</w:t>
      </w:r>
    </w:p>
    <w:p w14:paraId="05EAD98F" w14:textId="5BC2A101" w:rsidR="009F77B7" w:rsidRDefault="007B24A7" w:rsidP="00E86F63">
      <w:pPr>
        <w:pBdr>
          <w:top w:val="nil"/>
          <w:left w:val="nil"/>
          <w:bottom w:val="nil"/>
          <w:right w:val="nil"/>
          <w:between w:val="nil"/>
        </w:pBdr>
        <w:jc w:val="left"/>
        <w:rPr>
          <w:color w:val="000000"/>
          <w:sz w:val="24"/>
          <w:szCs w:val="24"/>
        </w:rPr>
      </w:pPr>
      <w:r>
        <w:rPr>
          <w:color w:val="000000"/>
          <w:sz w:val="24"/>
          <w:szCs w:val="24"/>
        </w:rPr>
        <w:t xml:space="preserve">Ecoutez attentivement </w:t>
      </w:r>
      <w:r w:rsidR="00387608">
        <w:rPr>
          <w:color w:val="000000"/>
          <w:sz w:val="24"/>
          <w:szCs w:val="24"/>
        </w:rPr>
        <w:t xml:space="preserve">les enregistrements de </w:t>
      </w:r>
      <w:r w:rsidR="00E86F63">
        <w:rPr>
          <w:color w:val="000000"/>
          <w:sz w:val="24"/>
          <w:szCs w:val="24"/>
        </w:rPr>
        <w:t>c</w:t>
      </w:r>
      <w:r>
        <w:rPr>
          <w:color w:val="000000"/>
          <w:sz w:val="24"/>
          <w:szCs w:val="24"/>
        </w:rPr>
        <w:t>es trois sons</w:t>
      </w:r>
      <w:r w:rsidR="00387608">
        <w:rPr>
          <w:color w:val="000000"/>
          <w:sz w:val="24"/>
          <w:szCs w:val="24"/>
        </w:rPr>
        <w:t xml:space="preserve"> et compléter le tableau ci-dessous à l‘aide de vos réponses aux questions 1 à 4 suivantes :</w:t>
      </w:r>
    </w:p>
    <w:p w14:paraId="00000024" w14:textId="6B691414" w:rsidR="0028530E" w:rsidRPr="009F77B7" w:rsidRDefault="007B24A7" w:rsidP="009F77B7">
      <w:pPr>
        <w:pStyle w:val="Paragraphedeliste"/>
        <w:numPr>
          <w:ilvl w:val="0"/>
          <w:numId w:val="2"/>
        </w:numPr>
        <w:pBdr>
          <w:top w:val="nil"/>
          <w:left w:val="nil"/>
          <w:bottom w:val="nil"/>
          <w:right w:val="nil"/>
          <w:between w:val="nil"/>
        </w:pBdr>
        <w:jc w:val="left"/>
        <w:rPr>
          <w:rFonts w:ascii="Arial" w:hAnsi="Arial"/>
          <w:color w:val="000000"/>
          <w:sz w:val="24"/>
          <w:szCs w:val="24"/>
          <w:lang w:val="fr-FR"/>
        </w:rPr>
      </w:pPr>
      <w:r w:rsidRPr="009F77B7">
        <w:rPr>
          <w:rFonts w:ascii="Arial" w:hAnsi="Arial"/>
          <w:color w:val="000000"/>
          <w:sz w:val="24"/>
          <w:szCs w:val="24"/>
          <w:lang w:val="fr-FR"/>
        </w:rPr>
        <w:t>Quel son paraît le plus aigu ?</w:t>
      </w:r>
    </w:p>
    <w:p w14:paraId="00000025" w14:textId="63D4457C" w:rsidR="0028530E" w:rsidRDefault="007B24A7">
      <w:pPr>
        <w:numPr>
          <w:ilvl w:val="0"/>
          <w:numId w:val="2"/>
        </w:numPr>
        <w:pBdr>
          <w:top w:val="nil"/>
          <w:left w:val="nil"/>
          <w:bottom w:val="nil"/>
          <w:right w:val="nil"/>
          <w:between w:val="nil"/>
        </w:pBdr>
        <w:jc w:val="left"/>
        <w:rPr>
          <w:color w:val="000000"/>
          <w:sz w:val="24"/>
          <w:szCs w:val="24"/>
        </w:rPr>
      </w:pPr>
      <w:r>
        <w:rPr>
          <w:color w:val="000000"/>
          <w:sz w:val="24"/>
          <w:szCs w:val="24"/>
        </w:rPr>
        <w:t>Quel son paraît le plus grave ?</w:t>
      </w:r>
    </w:p>
    <w:p w14:paraId="00000026" w14:textId="6CBFD1CB" w:rsidR="0028530E" w:rsidRDefault="007B24A7">
      <w:pPr>
        <w:numPr>
          <w:ilvl w:val="0"/>
          <w:numId w:val="2"/>
        </w:numPr>
        <w:pBdr>
          <w:top w:val="nil"/>
          <w:left w:val="nil"/>
          <w:bottom w:val="nil"/>
          <w:right w:val="nil"/>
          <w:between w:val="nil"/>
        </w:pBdr>
        <w:jc w:val="left"/>
        <w:rPr>
          <w:color w:val="000000"/>
          <w:sz w:val="24"/>
          <w:szCs w:val="24"/>
        </w:rPr>
      </w:pPr>
      <w:r>
        <w:rPr>
          <w:color w:val="000000"/>
          <w:sz w:val="24"/>
          <w:szCs w:val="24"/>
        </w:rPr>
        <w:t xml:space="preserve">A votre avis quelle(s) est (sont) la(les) grandeur(s) physiques </w:t>
      </w:r>
      <w:r w:rsidR="00387608">
        <w:rPr>
          <w:color w:val="000000"/>
          <w:sz w:val="24"/>
          <w:szCs w:val="24"/>
        </w:rPr>
        <w:t>associée(s) à la notion de</w:t>
      </w:r>
      <w:r>
        <w:rPr>
          <w:color w:val="000000"/>
          <w:sz w:val="24"/>
          <w:szCs w:val="24"/>
        </w:rPr>
        <w:t xml:space="preserve"> hauteur</w:t>
      </w:r>
      <w:r w:rsidR="00387608">
        <w:rPr>
          <w:color w:val="000000"/>
          <w:sz w:val="24"/>
          <w:szCs w:val="24"/>
        </w:rPr>
        <w:t> </w:t>
      </w:r>
      <w:r>
        <w:rPr>
          <w:color w:val="000000"/>
          <w:sz w:val="24"/>
          <w:szCs w:val="24"/>
        </w:rPr>
        <w:t>?</w:t>
      </w:r>
    </w:p>
    <w:p w14:paraId="53084C2E" w14:textId="6EE8613A" w:rsidR="001452AA" w:rsidRPr="0068274A" w:rsidRDefault="00E86F63" w:rsidP="0068274A">
      <w:pPr>
        <w:numPr>
          <w:ilvl w:val="0"/>
          <w:numId w:val="2"/>
        </w:numPr>
        <w:pBdr>
          <w:top w:val="nil"/>
          <w:left w:val="nil"/>
          <w:bottom w:val="nil"/>
          <w:right w:val="nil"/>
          <w:between w:val="nil"/>
        </w:pBdr>
        <w:jc w:val="left"/>
        <w:rPr>
          <w:color w:val="000000"/>
          <w:sz w:val="24"/>
          <w:szCs w:val="24"/>
        </w:rPr>
      </w:pPr>
      <w:r>
        <w:rPr>
          <w:color w:val="000000"/>
          <w:sz w:val="24"/>
          <w:szCs w:val="24"/>
        </w:rPr>
        <w:t xml:space="preserve">A l’aide du logiciel d’analyse sonore, </w:t>
      </w:r>
      <w:r w:rsidR="007B24A7">
        <w:rPr>
          <w:color w:val="000000"/>
          <w:sz w:val="24"/>
          <w:szCs w:val="24"/>
        </w:rPr>
        <w:t>déterminez la fréquence et l’amplitude de cha</w:t>
      </w:r>
      <w:r>
        <w:rPr>
          <w:color w:val="000000"/>
          <w:sz w:val="24"/>
          <w:szCs w:val="24"/>
        </w:rPr>
        <w:t>que son</w:t>
      </w:r>
      <w:r w:rsidR="007B24A7">
        <w:rPr>
          <w:color w:val="000000"/>
          <w:sz w:val="24"/>
          <w:szCs w:val="24"/>
        </w:rPr>
        <w:t>.</w:t>
      </w:r>
    </w:p>
    <w:tbl>
      <w:tblPr>
        <w:tblStyle w:val="a"/>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2764"/>
        <w:gridCol w:w="2764"/>
        <w:gridCol w:w="2764"/>
      </w:tblGrid>
      <w:tr w:rsidR="001452AA" w14:paraId="0C3550F6" w14:textId="77777777" w:rsidTr="00070C4D">
        <w:trPr>
          <w:jc w:val="center"/>
        </w:trPr>
        <w:tc>
          <w:tcPr>
            <w:tcW w:w="2764" w:type="dxa"/>
          </w:tcPr>
          <w:p w14:paraId="005F700F" w14:textId="77777777" w:rsidR="001452AA" w:rsidRDefault="001452AA" w:rsidP="00070C4D">
            <w:pPr>
              <w:pBdr>
                <w:top w:val="nil"/>
                <w:left w:val="nil"/>
                <w:bottom w:val="nil"/>
                <w:right w:val="nil"/>
                <w:between w:val="nil"/>
              </w:pBdr>
              <w:ind w:left="720"/>
              <w:jc w:val="left"/>
              <w:rPr>
                <w:color w:val="000000"/>
                <w:sz w:val="24"/>
                <w:szCs w:val="24"/>
              </w:rPr>
            </w:pPr>
          </w:p>
        </w:tc>
        <w:tc>
          <w:tcPr>
            <w:tcW w:w="2764" w:type="dxa"/>
          </w:tcPr>
          <w:p w14:paraId="685A9FC7" w14:textId="77777777" w:rsidR="001452AA" w:rsidRDefault="001452AA" w:rsidP="00070C4D">
            <w:pPr>
              <w:pBdr>
                <w:top w:val="nil"/>
                <w:left w:val="nil"/>
                <w:bottom w:val="nil"/>
                <w:right w:val="nil"/>
                <w:between w:val="nil"/>
              </w:pBdr>
              <w:ind w:left="720"/>
              <w:jc w:val="left"/>
              <w:rPr>
                <w:color w:val="000000"/>
                <w:sz w:val="24"/>
                <w:szCs w:val="24"/>
              </w:rPr>
            </w:pPr>
            <w:r>
              <w:rPr>
                <w:color w:val="000000"/>
                <w:sz w:val="24"/>
                <w:szCs w:val="24"/>
              </w:rPr>
              <w:t>Son 1</w:t>
            </w:r>
          </w:p>
        </w:tc>
        <w:tc>
          <w:tcPr>
            <w:tcW w:w="2764" w:type="dxa"/>
          </w:tcPr>
          <w:p w14:paraId="77B07533" w14:textId="77777777" w:rsidR="001452AA" w:rsidRDefault="001452AA" w:rsidP="00070C4D">
            <w:pPr>
              <w:pBdr>
                <w:top w:val="nil"/>
                <w:left w:val="nil"/>
                <w:bottom w:val="nil"/>
                <w:right w:val="nil"/>
                <w:between w:val="nil"/>
              </w:pBdr>
              <w:ind w:left="720"/>
              <w:jc w:val="left"/>
              <w:rPr>
                <w:color w:val="000000"/>
                <w:sz w:val="24"/>
                <w:szCs w:val="24"/>
              </w:rPr>
            </w:pPr>
            <w:r>
              <w:rPr>
                <w:color w:val="000000"/>
                <w:sz w:val="24"/>
                <w:szCs w:val="24"/>
              </w:rPr>
              <w:t>Son 2</w:t>
            </w:r>
          </w:p>
        </w:tc>
        <w:tc>
          <w:tcPr>
            <w:tcW w:w="2764" w:type="dxa"/>
          </w:tcPr>
          <w:p w14:paraId="478D20EF" w14:textId="77777777" w:rsidR="001452AA" w:rsidRDefault="001452AA" w:rsidP="00070C4D">
            <w:pPr>
              <w:pBdr>
                <w:top w:val="nil"/>
                <w:left w:val="nil"/>
                <w:bottom w:val="nil"/>
                <w:right w:val="nil"/>
                <w:between w:val="nil"/>
              </w:pBdr>
              <w:ind w:left="720"/>
              <w:jc w:val="left"/>
              <w:rPr>
                <w:color w:val="000000"/>
                <w:sz w:val="24"/>
                <w:szCs w:val="24"/>
              </w:rPr>
            </w:pPr>
            <w:r>
              <w:rPr>
                <w:color w:val="000000"/>
                <w:sz w:val="24"/>
                <w:szCs w:val="24"/>
              </w:rPr>
              <w:t>Son 3</w:t>
            </w:r>
          </w:p>
        </w:tc>
      </w:tr>
      <w:tr w:rsidR="001452AA" w14:paraId="406539EA" w14:textId="77777777" w:rsidTr="00070C4D">
        <w:trPr>
          <w:trHeight w:val="567"/>
          <w:jc w:val="center"/>
        </w:trPr>
        <w:tc>
          <w:tcPr>
            <w:tcW w:w="2764" w:type="dxa"/>
          </w:tcPr>
          <w:p w14:paraId="746FA290" w14:textId="77777777" w:rsidR="001452AA" w:rsidRDefault="001452AA" w:rsidP="00070C4D">
            <w:pPr>
              <w:pBdr>
                <w:top w:val="nil"/>
                <w:left w:val="nil"/>
                <w:bottom w:val="nil"/>
                <w:right w:val="nil"/>
                <w:between w:val="nil"/>
              </w:pBdr>
              <w:ind w:left="720"/>
              <w:jc w:val="left"/>
              <w:rPr>
                <w:color w:val="000000"/>
                <w:sz w:val="24"/>
                <w:szCs w:val="24"/>
              </w:rPr>
            </w:pPr>
            <w:r>
              <w:rPr>
                <w:color w:val="000000"/>
                <w:sz w:val="24"/>
                <w:szCs w:val="24"/>
              </w:rPr>
              <w:t>+ aigu + grave correction</w:t>
            </w:r>
          </w:p>
        </w:tc>
        <w:tc>
          <w:tcPr>
            <w:tcW w:w="2764" w:type="dxa"/>
          </w:tcPr>
          <w:p w14:paraId="79BC6D2A" w14:textId="77777777" w:rsidR="001452AA" w:rsidRDefault="001452AA" w:rsidP="00070C4D">
            <w:pPr>
              <w:pBdr>
                <w:top w:val="nil"/>
                <w:left w:val="nil"/>
                <w:bottom w:val="nil"/>
                <w:right w:val="nil"/>
                <w:between w:val="nil"/>
              </w:pBdr>
              <w:ind w:left="720"/>
              <w:jc w:val="left"/>
              <w:rPr>
                <w:color w:val="000000"/>
                <w:sz w:val="24"/>
                <w:szCs w:val="24"/>
              </w:rPr>
            </w:pPr>
          </w:p>
        </w:tc>
        <w:tc>
          <w:tcPr>
            <w:tcW w:w="2764" w:type="dxa"/>
          </w:tcPr>
          <w:p w14:paraId="4CB4D207" w14:textId="77777777" w:rsidR="001452AA" w:rsidRDefault="001452AA" w:rsidP="00070C4D">
            <w:pPr>
              <w:pBdr>
                <w:top w:val="nil"/>
                <w:left w:val="nil"/>
                <w:bottom w:val="nil"/>
                <w:right w:val="nil"/>
                <w:between w:val="nil"/>
              </w:pBdr>
              <w:ind w:left="720"/>
              <w:jc w:val="left"/>
              <w:rPr>
                <w:color w:val="000000"/>
                <w:sz w:val="24"/>
                <w:szCs w:val="24"/>
              </w:rPr>
            </w:pPr>
          </w:p>
        </w:tc>
        <w:tc>
          <w:tcPr>
            <w:tcW w:w="2764" w:type="dxa"/>
          </w:tcPr>
          <w:p w14:paraId="4FEA346D" w14:textId="77777777" w:rsidR="001452AA" w:rsidRDefault="001452AA" w:rsidP="00070C4D">
            <w:pPr>
              <w:pBdr>
                <w:top w:val="nil"/>
                <w:left w:val="nil"/>
                <w:bottom w:val="nil"/>
                <w:right w:val="nil"/>
                <w:between w:val="nil"/>
              </w:pBdr>
              <w:jc w:val="left"/>
              <w:rPr>
                <w:color w:val="000000"/>
                <w:sz w:val="24"/>
                <w:szCs w:val="24"/>
              </w:rPr>
            </w:pPr>
          </w:p>
          <w:p w14:paraId="66EA2A4A" w14:textId="77777777" w:rsidR="001452AA" w:rsidRDefault="001452AA" w:rsidP="00070C4D">
            <w:pPr>
              <w:pBdr>
                <w:top w:val="nil"/>
                <w:left w:val="nil"/>
                <w:bottom w:val="nil"/>
                <w:right w:val="nil"/>
                <w:between w:val="nil"/>
              </w:pBdr>
              <w:ind w:left="720"/>
              <w:jc w:val="left"/>
              <w:rPr>
                <w:color w:val="000000"/>
                <w:sz w:val="24"/>
                <w:szCs w:val="24"/>
              </w:rPr>
            </w:pPr>
          </w:p>
        </w:tc>
      </w:tr>
      <w:tr w:rsidR="001452AA" w14:paraId="6562DD4A" w14:textId="77777777" w:rsidTr="00070C4D">
        <w:trPr>
          <w:trHeight w:val="567"/>
          <w:jc w:val="center"/>
        </w:trPr>
        <w:tc>
          <w:tcPr>
            <w:tcW w:w="2764" w:type="dxa"/>
          </w:tcPr>
          <w:p w14:paraId="066BA878" w14:textId="77777777" w:rsidR="001452AA" w:rsidRDefault="001452AA" w:rsidP="00070C4D">
            <w:pPr>
              <w:pBdr>
                <w:top w:val="nil"/>
                <w:left w:val="nil"/>
                <w:bottom w:val="nil"/>
                <w:right w:val="nil"/>
                <w:between w:val="nil"/>
              </w:pBdr>
              <w:jc w:val="left"/>
              <w:rPr>
                <w:color w:val="000000"/>
                <w:sz w:val="24"/>
                <w:szCs w:val="24"/>
              </w:rPr>
            </w:pPr>
            <w:proofErr w:type="gramStart"/>
            <w:r>
              <w:rPr>
                <w:color w:val="000000"/>
                <w:sz w:val="24"/>
                <w:szCs w:val="24"/>
              </w:rPr>
              <w:t>fréquence</w:t>
            </w:r>
            <w:proofErr w:type="gramEnd"/>
          </w:p>
        </w:tc>
        <w:tc>
          <w:tcPr>
            <w:tcW w:w="2764" w:type="dxa"/>
          </w:tcPr>
          <w:p w14:paraId="6B2AAAA1" w14:textId="77777777" w:rsidR="001452AA" w:rsidRDefault="001452AA" w:rsidP="00070C4D">
            <w:pPr>
              <w:pBdr>
                <w:top w:val="nil"/>
                <w:left w:val="nil"/>
                <w:bottom w:val="nil"/>
                <w:right w:val="nil"/>
                <w:between w:val="nil"/>
              </w:pBdr>
              <w:jc w:val="left"/>
              <w:rPr>
                <w:color w:val="000000"/>
                <w:sz w:val="24"/>
                <w:szCs w:val="24"/>
              </w:rPr>
            </w:pPr>
          </w:p>
        </w:tc>
        <w:tc>
          <w:tcPr>
            <w:tcW w:w="2764" w:type="dxa"/>
          </w:tcPr>
          <w:p w14:paraId="5EE0D4AD" w14:textId="77777777" w:rsidR="001452AA" w:rsidRDefault="001452AA" w:rsidP="00070C4D">
            <w:pPr>
              <w:pBdr>
                <w:top w:val="nil"/>
                <w:left w:val="nil"/>
                <w:bottom w:val="nil"/>
                <w:right w:val="nil"/>
                <w:between w:val="nil"/>
              </w:pBdr>
              <w:jc w:val="left"/>
              <w:rPr>
                <w:color w:val="000000"/>
                <w:sz w:val="24"/>
                <w:szCs w:val="24"/>
              </w:rPr>
            </w:pPr>
          </w:p>
        </w:tc>
        <w:tc>
          <w:tcPr>
            <w:tcW w:w="2764" w:type="dxa"/>
          </w:tcPr>
          <w:p w14:paraId="724BEA27" w14:textId="77777777" w:rsidR="001452AA" w:rsidRDefault="001452AA" w:rsidP="00070C4D">
            <w:pPr>
              <w:pBdr>
                <w:top w:val="nil"/>
                <w:left w:val="nil"/>
                <w:bottom w:val="nil"/>
                <w:right w:val="nil"/>
                <w:between w:val="nil"/>
              </w:pBdr>
              <w:jc w:val="left"/>
              <w:rPr>
                <w:color w:val="000000"/>
                <w:sz w:val="24"/>
                <w:szCs w:val="24"/>
              </w:rPr>
            </w:pPr>
          </w:p>
        </w:tc>
      </w:tr>
      <w:tr w:rsidR="001452AA" w14:paraId="72A5D16D" w14:textId="77777777" w:rsidTr="00070C4D">
        <w:trPr>
          <w:trHeight w:val="567"/>
          <w:jc w:val="center"/>
        </w:trPr>
        <w:tc>
          <w:tcPr>
            <w:tcW w:w="2764" w:type="dxa"/>
          </w:tcPr>
          <w:p w14:paraId="1CD05B4B" w14:textId="77777777" w:rsidR="001452AA" w:rsidRDefault="001452AA" w:rsidP="00070C4D">
            <w:pPr>
              <w:pBdr>
                <w:top w:val="nil"/>
                <w:left w:val="nil"/>
                <w:bottom w:val="nil"/>
                <w:right w:val="nil"/>
                <w:between w:val="nil"/>
              </w:pBdr>
              <w:jc w:val="left"/>
              <w:rPr>
                <w:color w:val="000000"/>
                <w:sz w:val="24"/>
                <w:szCs w:val="24"/>
              </w:rPr>
            </w:pPr>
            <w:proofErr w:type="gramStart"/>
            <w:r>
              <w:rPr>
                <w:color w:val="000000"/>
                <w:sz w:val="24"/>
                <w:szCs w:val="24"/>
              </w:rPr>
              <w:t>amplitude</w:t>
            </w:r>
            <w:proofErr w:type="gramEnd"/>
          </w:p>
        </w:tc>
        <w:tc>
          <w:tcPr>
            <w:tcW w:w="2764" w:type="dxa"/>
          </w:tcPr>
          <w:p w14:paraId="004B05F2" w14:textId="77777777" w:rsidR="001452AA" w:rsidRDefault="001452AA" w:rsidP="00070C4D">
            <w:pPr>
              <w:pBdr>
                <w:top w:val="nil"/>
                <w:left w:val="nil"/>
                <w:bottom w:val="nil"/>
                <w:right w:val="nil"/>
                <w:between w:val="nil"/>
              </w:pBdr>
              <w:jc w:val="left"/>
              <w:rPr>
                <w:color w:val="000000"/>
                <w:sz w:val="24"/>
                <w:szCs w:val="24"/>
              </w:rPr>
            </w:pPr>
          </w:p>
        </w:tc>
        <w:tc>
          <w:tcPr>
            <w:tcW w:w="2764" w:type="dxa"/>
          </w:tcPr>
          <w:p w14:paraId="592FC325" w14:textId="77777777" w:rsidR="001452AA" w:rsidRDefault="001452AA" w:rsidP="00070C4D">
            <w:pPr>
              <w:pBdr>
                <w:top w:val="nil"/>
                <w:left w:val="nil"/>
                <w:bottom w:val="nil"/>
                <w:right w:val="nil"/>
                <w:between w:val="nil"/>
              </w:pBdr>
              <w:jc w:val="left"/>
              <w:rPr>
                <w:color w:val="000000"/>
                <w:sz w:val="24"/>
                <w:szCs w:val="24"/>
              </w:rPr>
            </w:pPr>
          </w:p>
        </w:tc>
        <w:tc>
          <w:tcPr>
            <w:tcW w:w="2764" w:type="dxa"/>
          </w:tcPr>
          <w:p w14:paraId="185E3F0F" w14:textId="77777777" w:rsidR="001452AA" w:rsidRDefault="001452AA" w:rsidP="00070C4D">
            <w:pPr>
              <w:pBdr>
                <w:top w:val="nil"/>
                <w:left w:val="nil"/>
                <w:bottom w:val="nil"/>
                <w:right w:val="nil"/>
                <w:between w:val="nil"/>
              </w:pBdr>
              <w:jc w:val="left"/>
              <w:rPr>
                <w:color w:val="000000"/>
                <w:sz w:val="24"/>
                <w:szCs w:val="24"/>
              </w:rPr>
            </w:pPr>
          </w:p>
        </w:tc>
      </w:tr>
    </w:tbl>
    <w:p w14:paraId="156A838C" w14:textId="74AAA4DA" w:rsidR="009F77B7" w:rsidRDefault="009F77B7" w:rsidP="009F77B7">
      <w:pPr>
        <w:numPr>
          <w:ilvl w:val="0"/>
          <w:numId w:val="2"/>
        </w:numPr>
        <w:pBdr>
          <w:top w:val="nil"/>
          <w:left w:val="nil"/>
          <w:bottom w:val="nil"/>
          <w:right w:val="nil"/>
          <w:between w:val="nil"/>
        </w:pBdr>
        <w:jc w:val="left"/>
        <w:rPr>
          <w:color w:val="000000"/>
          <w:sz w:val="24"/>
          <w:szCs w:val="24"/>
        </w:rPr>
      </w:pPr>
      <w:bookmarkStart w:id="1" w:name="_Hlk13750993"/>
      <w:bookmarkEnd w:id="0"/>
      <w:r>
        <w:rPr>
          <w:color w:val="000000"/>
          <w:sz w:val="24"/>
          <w:szCs w:val="24"/>
        </w:rPr>
        <w:t xml:space="preserve">En déduire la grandeur physique liée à la hauteur d’un son. </w:t>
      </w:r>
      <w:r w:rsidR="00D94BA8">
        <w:rPr>
          <w:color w:val="000000"/>
          <w:sz w:val="24"/>
          <w:szCs w:val="24"/>
        </w:rPr>
        <w:t>C</w:t>
      </w:r>
      <w:r>
        <w:rPr>
          <w:color w:val="000000"/>
          <w:sz w:val="24"/>
          <w:szCs w:val="24"/>
        </w:rPr>
        <w:t>orriger si nécessaire la réponse à la question 3.</w:t>
      </w:r>
    </w:p>
    <w:bookmarkEnd w:id="1"/>
    <w:p w14:paraId="0000003B" w14:textId="330DA673" w:rsidR="0028530E" w:rsidRDefault="007B24A7">
      <w:pPr>
        <w:numPr>
          <w:ilvl w:val="0"/>
          <w:numId w:val="2"/>
        </w:numPr>
        <w:pBdr>
          <w:top w:val="nil"/>
          <w:left w:val="nil"/>
          <w:bottom w:val="nil"/>
          <w:right w:val="nil"/>
          <w:between w:val="nil"/>
        </w:pBdr>
        <w:jc w:val="left"/>
        <w:rPr>
          <w:color w:val="000000"/>
          <w:sz w:val="24"/>
          <w:szCs w:val="24"/>
        </w:rPr>
      </w:pPr>
      <w:r>
        <w:rPr>
          <w:color w:val="000000"/>
          <w:sz w:val="24"/>
          <w:szCs w:val="24"/>
        </w:rPr>
        <w:t>Complétez le texte : Un son est d’autant plus …</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que</w:t>
      </w:r>
      <w:proofErr w:type="gramEnd"/>
      <w:r>
        <w:rPr>
          <w:color w:val="000000"/>
          <w:sz w:val="24"/>
          <w:szCs w:val="24"/>
        </w:rPr>
        <w:t xml:space="preserve"> sa  ……………..… </w:t>
      </w:r>
      <w:proofErr w:type="gramStart"/>
      <w:r>
        <w:rPr>
          <w:color w:val="000000"/>
          <w:sz w:val="24"/>
          <w:szCs w:val="24"/>
        </w:rPr>
        <w:t>est</w:t>
      </w:r>
      <w:proofErr w:type="gramEnd"/>
      <w:r>
        <w:rPr>
          <w:color w:val="000000"/>
          <w:sz w:val="24"/>
          <w:szCs w:val="24"/>
        </w:rPr>
        <w:t xml:space="preserve"> élevée. </w:t>
      </w:r>
    </w:p>
    <w:p w14:paraId="0000003C" w14:textId="0696D8A6" w:rsidR="0028530E" w:rsidRDefault="0028530E">
      <w:pPr>
        <w:pBdr>
          <w:bottom w:val="single" w:sz="12" w:space="1" w:color="000000"/>
        </w:pBdr>
      </w:pPr>
    </w:p>
    <w:p w14:paraId="00000040" w14:textId="1F6AEDE1" w:rsidR="0028530E" w:rsidRDefault="007B24A7">
      <w:pPr>
        <w:pStyle w:val="Titre1"/>
      </w:pPr>
      <w:r>
        <w:lastRenderedPageBreak/>
        <w:t>Activité 3 : Jouer de plus en plus fort</w:t>
      </w:r>
    </w:p>
    <w:p w14:paraId="00000041" w14:textId="01FC7576" w:rsidR="0028530E" w:rsidRDefault="007B24A7">
      <w:pPr>
        <w:jc w:val="right"/>
      </w:pPr>
      <w:r>
        <w:t>. . . . . . . . . . . . . . . . . . . . . . . . . . . . . . . . . . . . . . . . . . .</w:t>
      </w:r>
    </w:p>
    <w:p w14:paraId="00000043" w14:textId="5F68BE99" w:rsidR="0028530E" w:rsidRDefault="007B24A7">
      <w:pPr>
        <w:pStyle w:val="Titre2"/>
        <w:rPr>
          <w:i w:val="0"/>
          <w:sz w:val="24"/>
          <w:szCs w:val="24"/>
        </w:rPr>
      </w:pPr>
      <w:r>
        <w:rPr>
          <w:i w:val="0"/>
          <w:color w:val="000000"/>
          <w:sz w:val="24"/>
          <w:szCs w:val="24"/>
        </w:rPr>
        <w:t xml:space="preserve">Le niveau d’intensité sonore est </w:t>
      </w:r>
      <w:r w:rsidR="004B0F87">
        <w:rPr>
          <w:i w:val="0"/>
          <w:color w:val="000000"/>
          <w:sz w:val="24"/>
          <w:szCs w:val="24"/>
        </w:rPr>
        <w:t xml:space="preserve">lié à </w:t>
      </w:r>
      <w:r>
        <w:rPr>
          <w:i w:val="0"/>
          <w:color w:val="000000"/>
          <w:sz w:val="24"/>
          <w:szCs w:val="24"/>
        </w:rPr>
        <w:t xml:space="preserve">la </w:t>
      </w:r>
      <w:r w:rsidR="004B0F87">
        <w:rPr>
          <w:i w:val="0"/>
          <w:color w:val="000000"/>
          <w:sz w:val="24"/>
          <w:szCs w:val="24"/>
        </w:rPr>
        <w:t>s</w:t>
      </w:r>
      <w:r>
        <w:rPr>
          <w:i w:val="0"/>
          <w:color w:val="000000"/>
          <w:sz w:val="24"/>
          <w:szCs w:val="24"/>
        </w:rPr>
        <w:t>ensation perçue</w:t>
      </w:r>
      <w:r w:rsidR="004B0F87">
        <w:rPr>
          <w:i w:val="0"/>
          <w:color w:val="000000"/>
          <w:sz w:val="24"/>
          <w:szCs w:val="24"/>
        </w:rPr>
        <w:t xml:space="preserve"> lorsqu’un son est plus ou moins fort.</w:t>
      </w:r>
    </w:p>
    <w:p w14:paraId="61630AD1" w14:textId="7C1BEBF4" w:rsidR="00CD4A45" w:rsidRDefault="00CD4A45" w:rsidP="00CD4A45">
      <w:pPr>
        <w:pBdr>
          <w:top w:val="nil"/>
          <w:left w:val="nil"/>
          <w:bottom w:val="nil"/>
          <w:right w:val="nil"/>
          <w:between w:val="nil"/>
        </w:pBdr>
        <w:jc w:val="left"/>
        <w:rPr>
          <w:color w:val="000000"/>
          <w:sz w:val="24"/>
          <w:szCs w:val="24"/>
        </w:rPr>
      </w:pPr>
      <w:r>
        <w:rPr>
          <w:color w:val="000000"/>
          <w:sz w:val="24"/>
          <w:szCs w:val="24"/>
        </w:rPr>
        <w:t xml:space="preserve">Vous disposez de trois enregistrements sonores, nommés son4, son5, son6 et des courbes </w:t>
      </w:r>
      <w:r w:rsidR="008019C6">
        <w:rPr>
          <w:color w:val="000000"/>
          <w:sz w:val="24"/>
          <w:szCs w:val="24"/>
        </w:rPr>
        <w:t>de chaque enregistrement</w:t>
      </w:r>
      <w:r>
        <w:rPr>
          <w:color w:val="000000"/>
          <w:sz w:val="24"/>
          <w:szCs w:val="24"/>
        </w:rPr>
        <w:t>.</w:t>
      </w:r>
    </w:p>
    <w:p w14:paraId="2C6D1584" w14:textId="77777777" w:rsidR="00CD4A45" w:rsidRDefault="00CD4A45">
      <w:pPr>
        <w:pBdr>
          <w:top w:val="nil"/>
          <w:left w:val="nil"/>
          <w:bottom w:val="nil"/>
          <w:right w:val="nil"/>
          <w:between w:val="nil"/>
        </w:pBdr>
        <w:jc w:val="left"/>
        <w:rPr>
          <w:color w:val="000000"/>
          <w:sz w:val="24"/>
          <w:szCs w:val="24"/>
        </w:rPr>
      </w:pPr>
    </w:p>
    <w:p w14:paraId="00000044" w14:textId="10C27576" w:rsidR="0028530E" w:rsidRDefault="007B24A7">
      <w:pPr>
        <w:pBdr>
          <w:top w:val="nil"/>
          <w:left w:val="nil"/>
          <w:bottom w:val="nil"/>
          <w:right w:val="nil"/>
          <w:between w:val="nil"/>
        </w:pBdr>
        <w:jc w:val="left"/>
        <w:rPr>
          <w:rFonts w:ascii="Times New Roman" w:eastAsia="Times New Roman" w:hAnsi="Times New Roman" w:cs="Times New Roman"/>
          <w:color w:val="000000"/>
          <w:sz w:val="24"/>
          <w:szCs w:val="24"/>
        </w:rPr>
      </w:pPr>
      <w:r>
        <w:rPr>
          <w:color w:val="000000"/>
          <w:sz w:val="24"/>
          <w:szCs w:val="24"/>
        </w:rPr>
        <w:t>Ecoutez attentivement les trois sons</w:t>
      </w:r>
      <w:r w:rsidR="00CD4A45">
        <w:rPr>
          <w:color w:val="000000"/>
          <w:sz w:val="24"/>
          <w:szCs w:val="24"/>
        </w:rPr>
        <w:t>.</w:t>
      </w:r>
    </w:p>
    <w:p w14:paraId="00000045" w14:textId="114CD823" w:rsidR="0028530E" w:rsidRDefault="007B24A7">
      <w:pPr>
        <w:numPr>
          <w:ilvl w:val="0"/>
          <w:numId w:val="3"/>
        </w:numPr>
        <w:pBdr>
          <w:top w:val="nil"/>
          <w:left w:val="nil"/>
          <w:bottom w:val="nil"/>
          <w:right w:val="nil"/>
          <w:between w:val="nil"/>
        </w:pBdr>
        <w:ind w:left="1440"/>
        <w:jc w:val="left"/>
        <w:rPr>
          <w:color w:val="000000"/>
          <w:sz w:val="24"/>
          <w:szCs w:val="24"/>
        </w:rPr>
      </w:pPr>
      <w:bookmarkStart w:id="2" w:name="_heading=h.gjdgxs" w:colFirst="0" w:colLast="0"/>
      <w:bookmarkEnd w:id="2"/>
      <w:r>
        <w:rPr>
          <w:color w:val="000000"/>
          <w:sz w:val="24"/>
          <w:szCs w:val="24"/>
        </w:rPr>
        <w:t>Quel son vous paraît le plus fort</w:t>
      </w:r>
      <w:r w:rsidR="001452AA">
        <w:rPr>
          <w:color w:val="000000"/>
          <w:sz w:val="24"/>
          <w:szCs w:val="24"/>
        </w:rPr>
        <w:t xml:space="preserve"> </w:t>
      </w:r>
      <w:r>
        <w:rPr>
          <w:color w:val="000000"/>
          <w:sz w:val="24"/>
          <w:szCs w:val="24"/>
        </w:rPr>
        <w:t>?</w:t>
      </w:r>
    </w:p>
    <w:p w14:paraId="00000046" w14:textId="1E358301" w:rsidR="0028530E" w:rsidRDefault="007B24A7">
      <w:pPr>
        <w:numPr>
          <w:ilvl w:val="0"/>
          <w:numId w:val="3"/>
        </w:numPr>
        <w:pBdr>
          <w:top w:val="nil"/>
          <w:left w:val="nil"/>
          <w:bottom w:val="nil"/>
          <w:right w:val="nil"/>
          <w:between w:val="nil"/>
        </w:pBdr>
        <w:ind w:left="1440"/>
        <w:jc w:val="left"/>
        <w:rPr>
          <w:color w:val="000000"/>
          <w:sz w:val="24"/>
          <w:szCs w:val="24"/>
        </w:rPr>
      </w:pPr>
      <w:r>
        <w:rPr>
          <w:color w:val="000000"/>
          <w:sz w:val="24"/>
          <w:szCs w:val="24"/>
        </w:rPr>
        <w:t>Quelle(s) grandeur(s) physique(s) influence(nt) le niveau d’intensité sonore ?</w:t>
      </w:r>
    </w:p>
    <w:p w14:paraId="00000047" w14:textId="49281BE2" w:rsidR="0028530E" w:rsidRDefault="007B24A7" w:rsidP="008019C6">
      <w:pPr>
        <w:pBdr>
          <w:top w:val="nil"/>
          <w:left w:val="nil"/>
          <w:bottom w:val="nil"/>
          <w:right w:val="nil"/>
          <w:between w:val="nil"/>
        </w:pBdr>
        <w:jc w:val="left"/>
        <w:rPr>
          <w:color w:val="000000"/>
          <w:sz w:val="24"/>
          <w:szCs w:val="24"/>
        </w:rPr>
      </w:pPr>
      <w:r>
        <w:rPr>
          <w:color w:val="000000"/>
          <w:sz w:val="24"/>
          <w:szCs w:val="24"/>
        </w:rPr>
        <w:t>Observez les courbes des enregistrements sonores.</w:t>
      </w:r>
    </w:p>
    <w:p w14:paraId="00000048" w14:textId="4C0C82EB" w:rsidR="0028530E" w:rsidRDefault="007B24A7">
      <w:pPr>
        <w:numPr>
          <w:ilvl w:val="0"/>
          <w:numId w:val="3"/>
        </w:numPr>
        <w:pBdr>
          <w:top w:val="nil"/>
          <w:left w:val="nil"/>
          <w:bottom w:val="nil"/>
          <w:right w:val="nil"/>
          <w:between w:val="nil"/>
        </w:pBdr>
        <w:ind w:left="1440"/>
        <w:jc w:val="left"/>
        <w:rPr>
          <w:color w:val="000000"/>
          <w:sz w:val="24"/>
          <w:szCs w:val="24"/>
        </w:rPr>
      </w:pPr>
      <w:r>
        <w:rPr>
          <w:color w:val="000000"/>
          <w:sz w:val="24"/>
          <w:szCs w:val="24"/>
        </w:rPr>
        <w:t>En déduire la grandeur physique liée au niveau d’intensité sonore ? Corriger si nécessaire la réponse à la question 2.</w:t>
      </w:r>
    </w:p>
    <w:p w14:paraId="0000004A" w14:textId="2639D073" w:rsidR="0028530E" w:rsidRDefault="007B24A7" w:rsidP="00C827BD">
      <w:pPr>
        <w:pBdr>
          <w:top w:val="nil"/>
          <w:left w:val="nil"/>
          <w:bottom w:val="nil"/>
          <w:right w:val="nil"/>
          <w:between w:val="nil"/>
        </w:pBdr>
        <w:ind w:left="720"/>
        <w:jc w:val="left"/>
      </w:pPr>
      <w:r>
        <w:rPr>
          <w:rFonts w:ascii="Times New Roman" w:eastAsia="Times New Roman" w:hAnsi="Times New Roman" w:cs="Times New Roman"/>
          <w:i/>
          <w:color w:val="FF0000"/>
          <w:sz w:val="24"/>
          <w:szCs w:val="24"/>
        </w:rPr>
        <w:t xml:space="preserve"> </w:t>
      </w:r>
    </w:p>
    <w:p w14:paraId="0000004C" w14:textId="3CF2EC74" w:rsidR="0028530E" w:rsidRDefault="007B24A7" w:rsidP="00C827BD">
      <w:pPr>
        <w:pStyle w:val="Titre1"/>
        <w:pBdr>
          <w:top w:val="single" w:sz="4" w:space="1" w:color="auto"/>
        </w:pBdr>
      </w:pPr>
      <w:r>
        <w:t xml:space="preserve">Activité 4 : </w:t>
      </w:r>
      <w:r w:rsidR="008019C6">
        <w:t>R</w:t>
      </w:r>
      <w:r>
        <w:t>econnaître le son d’un instrument…avec les yeux</w:t>
      </w:r>
    </w:p>
    <w:p w14:paraId="0000004D" w14:textId="5A578198" w:rsidR="0028530E" w:rsidRDefault="007B24A7">
      <w:pPr>
        <w:jc w:val="right"/>
      </w:pPr>
      <w:r>
        <w:t>. . . . . . . . . . . . . . . . . . . . . . . . . . . . . . . . . . . . . . . . . . .</w:t>
      </w:r>
    </w:p>
    <w:p w14:paraId="00000050" w14:textId="3903E4C4" w:rsidR="0028530E" w:rsidRDefault="007B24A7">
      <w:pPr>
        <w:pBdr>
          <w:top w:val="nil"/>
          <w:left w:val="nil"/>
          <w:bottom w:val="nil"/>
          <w:right w:val="nil"/>
          <w:between w:val="nil"/>
        </w:pBdr>
        <w:jc w:val="left"/>
        <w:rPr>
          <w:color w:val="000000"/>
          <w:sz w:val="24"/>
          <w:szCs w:val="24"/>
        </w:rPr>
      </w:pPr>
      <w:r>
        <w:rPr>
          <w:color w:val="000000"/>
          <w:sz w:val="24"/>
          <w:szCs w:val="24"/>
        </w:rPr>
        <w:t>Plusieurs enregistrements sonores (avec leurs courbes) d’instruments différents mais jouant la même note sont fournis :</w:t>
      </w:r>
    </w:p>
    <w:p w14:paraId="00000051" w14:textId="4EEA7780" w:rsidR="0028530E" w:rsidRDefault="007B24A7">
      <w:pPr>
        <w:pBdr>
          <w:top w:val="nil"/>
          <w:left w:val="nil"/>
          <w:bottom w:val="nil"/>
          <w:right w:val="nil"/>
          <w:between w:val="nil"/>
        </w:pBdr>
        <w:jc w:val="left"/>
        <w:rPr>
          <w:color w:val="000000"/>
          <w:sz w:val="24"/>
          <w:szCs w:val="24"/>
        </w:rPr>
      </w:pPr>
      <w:r>
        <w:rPr>
          <w:color w:val="000000"/>
          <w:sz w:val="24"/>
          <w:szCs w:val="24"/>
        </w:rPr>
        <w:t>Un la3 joué par un violon</w:t>
      </w:r>
    </w:p>
    <w:p w14:paraId="00000052" w14:textId="3A6B3866" w:rsidR="0028530E" w:rsidRDefault="007B24A7">
      <w:pPr>
        <w:pBdr>
          <w:top w:val="nil"/>
          <w:left w:val="nil"/>
          <w:bottom w:val="nil"/>
          <w:right w:val="nil"/>
          <w:between w:val="nil"/>
        </w:pBdr>
        <w:jc w:val="left"/>
        <w:rPr>
          <w:rFonts w:ascii="Times New Roman" w:eastAsia="Times New Roman" w:hAnsi="Times New Roman" w:cs="Times New Roman"/>
          <w:color w:val="000000"/>
          <w:sz w:val="24"/>
          <w:szCs w:val="24"/>
        </w:rPr>
      </w:pPr>
      <w:r>
        <w:rPr>
          <w:color w:val="000000"/>
          <w:sz w:val="24"/>
          <w:szCs w:val="24"/>
        </w:rPr>
        <w:t xml:space="preserve">Un </w:t>
      </w:r>
      <w:r w:rsidR="008019C6">
        <w:rPr>
          <w:color w:val="000000"/>
          <w:sz w:val="24"/>
          <w:szCs w:val="24"/>
        </w:rPr>
        <w:t>l</w:t>
      </w:r>
      <w:r>
        <w:rPr>
          <w:color w:val="000000"/>
          <w:sz w:val="24"/>
          <w:szCs w:val="24"/>
        </w:rPr>
        <w:t>a3 joué par une flûte à bec.</w:t>
      </w:r>
    </w:p>
    <w:p w14:paraId="00000053" w14:textId="2F552616" w:rsidR="0028530E" w:rsidRDefault="0028530E">
      <w:pPr>
        <w:rPr>
          <w:sz w:val="24"/>
          <w:szCs w:val="24"/>
        </w:rPr>
      </w:pPr>
    </w:p>
    <w:p w14:paraId="00000054" w14:textId="6D0676E0" w:rsidR="0028530E" w:rsidRDefault="007B24A7">
      <w:pPr>
        <w:numPr>
          <w:ilvl w:val="0"/>
          <w:numId w:val="5"/>
        </w:numPr>
        <w:pBdr>
          <w:top w:val="nil"/>
          <w:left w:val="nil"/>
          <w:bottom w:val="nil"/>
          <w:right w:val="nil"/>
          <w:between w:val="nil"/>
        </w:pBdr>
        <w:jc w:val="left"/>
        <w:rPr>
          <w:color w:val="000000"/>
          <w:sz w:val="24"/>
          <w:szCs w:val="24"/>
        </w:rPr>
      </w:pPr>
      <w:r>
        <w:rPr>
          <w:color w:val="000000"/>
          <w:sz w:val="24"/>
          <w:szCs w:val="24"/>
        </w:rPr>
        <w:t>Ecoute</w:t>
      </w:r>
      <w:r w:rsidR="008019C6">
        <w:rPr>
          <w:color w:val="000000"/>
          <w:sz w:val="24"/>
          <w:szCs w:val="24"/>
        </w:rPr>
        <w:t>z</w:t>
      </w:r>
      <w:r>
        <w:rPr>
          <w:color w:val="000000"/>
          <w:sz w:val="24"/>
          <w:szCs w:val="24"/>
        </w:rPr>
        <w:t xml:space="preserve"> les enregistrements et attribuez à chacun le bon instrument. </w:t>
      </w:r>
    </w:p>
    <w:p w14:paraId="00000055" w14:textId="54BB14ED" w:rsidR="0028530E" w:rsidRDefault="007B24A7">
      <w:pPr>
        <w:numPr>
          <w:ilvl w:val="0"/>
          <w:numId w:val="5"/>
        </w:numPr>
        <w:pBdr>
          <w:top w:val="nil"/>
          <w:left w:val="nil"/>
          <w:bottom w:val="nil"/>
          <w:right w:val="nil"/>
          <w:between w:val="nil"/>
        </w:pBdr>
        <w:jc w:val="left"/>
      </w:pPr>
      <w:r>
        <w:rPr>
          <w:color w:val="000000"/>
          <w:sz w:val="24"/>
          <w:szCs w:val="24"/>
        </w:rPr>
        <w:t>Vérifier que ces sons ont bien la même fréquence.</w:t>
      </w:r>
    </w:p>
    <w:p w14:paraId="00000056" w14:textId="733076B5" w:rsidR="0028530E" w:rsidRDefault="007B24A7">
      <w:pPr>
        <w:numPr>
          <w:ilvl w:val="0"/>
          <w:numId w:val="5"/>
        </w:numPr>
        <w:pBdr>
          <w:top w:val="nil"/>
          <w:left w:val="nil"/>
          <w:bottom w:val="nil"/>
          <w:right w:val="nil"/>
          <w:between w:val="nil"/>
        </w:pBdr>
        <w:jc w:val="left"/>
      </w:pPr>
      <w:r>
        <w:rPr>
          <w:color w:val="000000"/>
          <w:sz w:val="24"/>
          <w:szCs w:val="24"/>
        </w:rPr>
        <w:t>On dit que ces instruments n’ont pas le même timbre. Comment se traduit la différence de timbre sur la courbe d’enregistrement ?</w:t>
      </w:r>
    </w:p>
    <w:p w14:paraId="00000057" w14:textId="496624E5" w:rsidR="0028530E" w:rsidRDefault="007B24A7">
      <w:pPr>
        <w:numPr>
          <w:ilvl w:val="0"/>
          <w:numId w:val="5"/>
        </w:numPr>
        <w:pBdr>
          <w:top w:val="nil"/>
          <w:left w:val="nil"/>
          <w:bottom w:val="nil"/>
          <w:right w:val="nil"/>
          <w:between w:val="nil"/>
        </w:pBdr>
        <w:jc w:val="left"/>
        <w:rPr>
          <w:color w:val="000000"/>
          <w:sz w:val="24"/>
          <w:szCs w:val="24"/>
        </w:rPr>
      </w:pPr>
      <w:r>
        <w:rPr>
          <w:color w:val="000000"/>
          <w:sz w:val="24"/>
          <w:szCs w:val="24"/>
        </w:rPr>
        <w:t>Compléte</w:t>
      </w:r>
      <w:r w:rsidR="008019C6">
        <w:rPr>
          <w:color w:val="000000"/>
          <w:sz w:val="24"/>
          <w:szCs w:val="24"/>
        </w:rPr>
        <w:t>z</w:t>
      </w:r>
      <w:r>
        <w:rPr>
          <w:color w:val="000000"/>
          <w:sz w:val="24"/>
          <w:szCs w:val="24"/>
        </w:rPr>
        <w:t xml:space="preserve"> le texte : Le timbre d’un son est la sensation physiologique qui permet de distinguer deux sons de même hauteur joués par des instruments différents. La différence de timbre se traduit alors par des signaux de … différentes.</w:t>
      </w:r>
    </w:p>
    <w:p w14:paraId="00000058" w14:textId="2F62D651" w:rsidR="0028530E" w:rsidRDefault="0028530E">
      <w:pPr>
        <w:pBdr>
          <w:bottom w:val="single" w:sz="12" w:space="1" w:color="000000"/>
        </w:pBdr>
      </w:pPr>
    </w:p>
    <w:p w14:paraId="00000069" w14:textId="1CF4D7B8" w:rsidR="0028530E" w:rsidRDefault="007B24A7">
      <w:pPr>
        <w:pStyle w:val="Titre1"/>
      </w:pPr>
      <w:r>
        <w:t>Activité 5 : attention aux oreilles</w:t>
      </w:r>
    </w:p>
    <w:p w14:paraId="0000006A" w14:textId="5C941728" w:rsidR="0028530E" w:rsidRDefault="007B24A7">
      <w:pPr>
        <w:jc w:val="right"/>
      </w:pPr>
      <w:r>
        <w:t>. . . . . . . . . . . . . . . . . . . . . . . . . . . . . . . . . . . . . . . . . . .</w:t>
      </w:r>
    </w:p>
    <w:p w14:paraId="0000006D" w14:textId="0A7591C3" w:rsidR="0028530E" w:rsidRDefault="0068274A">
      <w:pPr>
        <w:numPr>
          <w:ilvl w:val="0"/>
          <w:numId w:val="4"/>
        </w:numPr>
        <w:pBdr>
          <w:top w:val="nil"/>
          <w:left w:val="nil"/>
          <w:bottom w:val="nil"/>
          <w:right w:val="nil"/>
          <w:between w:val="nil"/>
        </w:pBdr>
        <w:jc w:val="left"/>
      </w:pPr>
      <w:r>
        <w:rPr>
          <w:color w:val="000000"/>
          <w:sz w:val="24"/>
          <w:szCs w:val="24"/>
        </w:rPr>
        <w:t>À</w:t>
      </w:r>
      <w:r w:rsidR="007B24A7">
        <w:rPr>
          <w:color w:val="000000"/>
          <w:sz w:val="24"/>
          <w:szCs w:val="24"/>
        </w:rPr>
        <w:t xml:space="preserve"> l’aide d’un sonomètre, mesurer le niveau d’intensité sonore lorsque règne le « silence » dans la classe.</w:t>
      </w:r>
    </w:p>
    <w:p w14:paraId="0000006F" w14:textId="4064DE6F" w:rsidR="0028530E" w:rsidRDefault="007B24A7">
      <w:pPr>
        <w:pBdr>
          <w:top w:val="nil"/>
          <w:left w:val="nil"/>
          <w:bottom w:val="nil"/>
          <w:right w:val="nil"/>
          <w:between w:val="nil"/>
        </w:pBdr>
        <w:jc w:val="left"/>
        <w:rPr>
          <w:rFonts w:ascii="Times New Roman" w:eastAsia="Times New Roman" w:hAnsi="Times New Roman" w:cs="Times New Roman"/>
          <w:color w:val="000000"/>
          <w:sz w:val="24"/>
          <w:szCs w:val="24"/>
        </w:rPr>
      </w:pPr>
      <w:r>
        <w:rPr>
          <w:b/>
          <w:color w:val="000000"/>
          <w:sz w:val="24"/>
          <w:szCs w:val="24"/>
        </w:rPr>
        <w:t>Document 1</w:t>
      </w:r>
      <w:r w:rsidR="00B81307">
        <w:rPr>
          <w:b/>
          <w:color w:val="000000"/>
          <w:sz w:val="24"/>
          <w:szCs w:val="24"/>
        </w:rPr>
        <w:t xml:space="preserve"> </w:t>
      </w:r>
      <w:r w:rsidRPr="00B81307">
        <w:rPr>
          <w:b/>
          <w:bCs/>
          <w:color w:val="000000"/>
          <w:sz w:val="24"/>
          <w:szCs w:val="24"/>
        </w:rPr>
        <w:t>:</w:t>
      </w:r>
      <w:r>
        <w:rPr>
          <w:color w:val="000000"/>
          <w:sz w:val="24"/>
          <w:szCs w:val="24"/>
        </w:rPr>
        <w:t xml:space="preserve"> </w:t>
      </w:r>
      <w:proofErr w:type="spellStart"/>
      <w:r>
        <w:rPr>
          <w:color w:val="000000"/>
          <w:sz w:val="24"/>
          <w:szCs w:val="24"/>
        </w:rPr>
        <w:t>Echelle</w:t>
      </w:r>
      <w:proofErr w:type="spellEnd"/>
      <w:r>
        <w:rPr>
          <w:color w:val="000000"/>
          <w:sz w:val="24"/>
          <w:szCs w:val="24"/>
        </w:rPr>
        <w:t xml:space="preserve"> de niveau sonore</w:t>
      </w:r>
    </w:p>
    <w:p w14:paraId="00000070" w14:textId="2FC088A0" w:rsidR="0028530E" w:rsidRDefault="007B24A7">
      <w:pPr>
        <w:pBdr>
          <w:top w:val="nil"/>
          <w:left w:val="nil"/>
          <w:bottom w:val="nil"/>
          <w:right w:val="nil"/>
          <w:between w:val="nil"/>
        </w:pBdr>
        <w:jc w:val="left"/>
        <w:rPr>
          <w:rFonts w:ascii="Times New Roman" w:eastAsia="Times New Roman" w:hAnsi="Times New Roman" w:cs="Times New Roman"/>
          <w:i/>
          <w:color w:val="000000"/>
          <w:sz w:val="24"/>
          <w:szCs w:val="24"/>
        </w:rPr>
      </w:pPr>
      <w:r>
        <w:rPr>
          <w:rFonts w:ascii="Comic Sans MS" w:eastAsia="Comic Sans MS" w:hAnsi="Comic Sans MS" w:cs="Comic Sans MS"/>
          <w:b/>
          <w:i/>
          <w:noProof/>
          <w:color w:val="000000"/>
          <w:sz w:val="28"/>
          <w:szCs w:val="28"/>
        </w:rPr>
        <w:drawing>
          <wp:inline distT="0" distB="0" distL="0" distR="0" wp14:anchorId="2B9A2FD7" wp14:editId="01655E59">
            <wp:extent cx="4484077" cy="2989384"/>
            <wp:effectExtent l="0" t="0" r="0" b="1905"/>
            <wp:docPr id="13" name="image4.png" descr="https://lh3.googleusercontent.com/LBwxWSyXPSbp5-Za2zruOWoebc1Zgt-C5Qh8ysc8M_ZhhAimIfPDij8OM100KzlhAdM_d_19H_PLsPCJGRtjkEPVuJjjQZ7BhXTL7Mvaj6ezyR83Jeiq3TPmvG2mTN9DH6LQh15c"/>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LBwxWSyXPSbp5-Za2zruOWoebc1Zgt-C5Qh8ysc8M_ZhhAimIfPDij8OM100KzlhAdM_d_19H_PLsPCJGRtjkEPVuJjjQZ7BhXTL7Mvaj6ezyR83Jeiq3TPmvG2mTN9DH6LQh15c"/>
                    <pic:cNvPicPr preferRelativeResize="0"/>
                  </pic:nvPicPr>
                  <pic:blipFill>
                    <a:blip r:embed="rId9"/>
                    <a:srcRect/>
                    <a:stretch>
                      <a:fillRect/>
                    </a:stretch>
                  </pic:blipFill>
                  <pic:spPr>
                    <a:xfrm>
                      <a:off x="0" y="0"/>
                      <a:ext cx="4515892" cy="3010594"/>
                    </a:xfrm>
                    <a:prstGeom prst="rect">
                      <a:avLst/>
                    </a:prstGeom>
                    <a:ln/>
                  </pic:spPr>
                </pic:pic>
              </a:graphicData>
            </a:graphic>
          </wp:inline>
        </w:drawing>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eductice.ens-lyon.fr</w:t>
      </w:r>
    </w:p>
    <w:p w14:paraId="00000071" w14:textId="6AFD2476" w:rsidR="0028530E" w:rsidRDefault="0028530E">
      <w:pPr>
        <w:pBdr>
          <w:top w:val="nil"/>
          <w:left w:val="nil"/>
          <w:bottom w:val="nil"/>
          <w:right w:val="nil"/>
          <w:between w:val="nil"/>
        </w:pBdr>
        <w:jc w:val="left"/>
        <w:rPr>
          <w:rFonts w:ascii="Times New Roman" w:eastAsia="Times New Roman" w:hAnsi="Times New Roman" w:cs="Times New Roman"/>
          <w:color w:val="000000"/>
          <w:sz w:val="24"/>
          <w:szCs w:val="24"/>
        </w:rPr>
      </w:pPr>
    </w:p>
    <w:p w14:paraId="00000076" w14:textId="145FF5C9" w:rsidR="0028530E" w:rsidRDefault="007B24A7">
      <w:pPr>
        <w:pBdr>
          <w:top w:val="nil"/>
          <w:left w:val="nil"/>
          <w:bottom w:val="nil"/>
          <w:right w:val="nil"/>
          <w:between w:val="nil"/>
        </w:pBdr>
        <w:jc w:val="left"/>
        <w:rPr>
          <w:color w:val="000000"/>
          <w:sz w:val="24"/>
          <w:szCs w:val="24"/>
        </w:rPr>
      </w:pPr>
      <w:r>
        <w:rPr>
          <w:b/>
          <w:color w:val="000000"/>
          <w:sz w:val="24"/>
          <w:szCs w:val="24"/>
        </w:rPr>
        <w:t>Document 2</w:t>
      </w:r>
      <w:r w:rsidR="00B81307">
        <w:rPr>
          <w:b/>
          <w:color w:val="000000"/>
          <w:sz w:val="24"/>
          <w:szCs w:val="24"/>
        </w:rPr>
        <w:t xml:space="preserve"> </w:t>
      </w:r>
      <w:r>
        <w:rPr>
          <w:b/>
          <w:color w:val="000000"/>
          <w:sz w:val="24"/>
          <w:szCs w:val="24"/>
        </w:rPr>
        <w:t>:</w:t>
      </w:r>
      <w:r>
        <w:rPr>
          <w:color w:val="000000"/>
          <w:sz w:val="24"/>
          <w:szCs w:val="24"/>
        </w:rPr>
        <w:t xml:space="preserve"> Durées d’exposition quotidiennes équivalentes</w:t>
      </w:r>
    </w:p>
    <w:tbl>
      <w:tblPr>
        <w:tblStyle w:val="a0"/>
        <w:tblW w:w="4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2499"/>
      </w:tblGrid>
      <w:tr w:rsidR="0028530E" w14:paraId="3757B901" w14:textId="77777777">
        <w:tc>
          <w:tcPr>
            <w:tcW w:w="2498" w:type="dxa"/>
          </w:tcPr>
          <w:p w14:paraId="00000078" w14:textId="61C2DD5F" w:rsidR="0028530E" w:rsidRDefault="007B24A7">
            <w:pPr>
              <w:rPr>
                <w:b/>
                <w:sz w:val="24"/>
                <w:szCs w:val="24"/>
              </w:rPr>
            </w:pPr>
            <w:r>
              <w:rPr>
                <w:b/>
                <w:sz w:val="24"/>
                <w:szCs w:val="24"/>
              </w:rPr>
              <w:t>Niveau sonore en dB(A)</w:t>
            </w:r>
          </w:p>
        </w:tc>
        <w:tc>
          <w:tcPr>
            <w:tcW w:w="2499" w:type="dxa"/>
          </w:tcPr>
          <w:p w14:paraId="00000079" w14:textId="384990C6" w:rsidR="0028530E" w:rsidRDefault="007B24A7">
            <w:pPr>
              <w:rPr>
                <w:b/>
                <w:sz w:val="24"/>
                <w:szCs w:val="24"/>
              </w:rPr>
            </w:pPr>
            <w:r>
              <w:rPr>
                <w:b/>
                <w:sz w:val="24"/>
                <w:szCs w:val="24"/>
              </w:rPr>
              <w:t>Durée d’exposition</w:t>
            </w:r>
          </w:p>
        </w:tc>
      </w:tr>
      <w:tr w:rsidR="0028530E" w14:paraId="5144A92A" w14:textId="77777777">
        <w:tc>
          <w:tcPr>
            <w:tcW w:w="2498" w:type="dxa"/>
          </w:tcPr>
          <w:p w14:paraId="0000007A" w14:textId="02B5615A" w:rsidR="0028530E" w:rsidRDefault="007B24A7">
            <w:pPr>
              <w:jc w:val="center"/>
              <w:rPr>
                <w:sz w:val="24"/>
                <w:szCs w:val="24"/>
              </w:rPr>
            </w:pPr>
            <w:r>
              <w:rPr>
                <w:sz w:val="24"/>
                <w:szCs w:val="24"/>
              </w:rPr>
              <w:t>80</w:t>
            </w:r>
          </w:p>
        </w:tc>
        <w:tc>
          <w:tcPr>
            <w:tcW w:w="2499" w:type="dxa"/>
          </w:tcPr>
          <w:p w14:paraId="0000007B" w14:textId="580CFED6" w:rsidR="0028530E" w:rsidRDefault="007B24A7">
            <w:pPr>
              <w:jc w:val="center"/>
              <w:rPr>
                <w:sz w:val="24"/>
                <w:szCs w:val="24"/>
              </w:rPr>
            </w:pPr>
            <w:r>
              <w:rPr>
                <w:sz w:val="24"/>
                <w:szCs w:val="24"/>
              </w:rPr>
              <w:t>8h</w:t>
            </w:r>
          </w:p>
        </w:tc>
      </w:tr>
      <w:tr w:rsidR="0028530E" w14:paraId="62ABBEA1" w14:textId="77777777">
        <w:tc>
          <w:tcPr>
            <w:tcW w:w="2498" w:type="dxa"/>
          </w:tcPr>
          <w:p w14:paraId="0000007C" w14:textId="613C92BA" w:rsidR="0028530E" w:rsidRDefault="007B24A7">
            <w:pPr>
              <w:jc w:val="center"/>
              <w:rPr>
                <w:sz w:val="24"/>
                <w:szCs w:val="24"/>
              </w:rPr>
            </w:pPr>
            <w:r>
              <w:rPr>
                <w:sz w:val="24"/>
                <w:szCs w:val="24"/>
              </w:rPr>
              <w:t>83</w:t>
            </w:r>
          </w:p>
        </w:tc>
        <w:tc>
          <w:tcPr>
            <w:tcW w:w="2499" w:type="dxa"/>
          </w:tcPr>
          <w:p w14:paraId="0000007D" w14:textId="7F6BD4E7" w:rsidR="0028530E" w:rsidRDefault="007B24A7">
            <w:pPr>
              <w:jc w:val="center"/>
              <w:rPr>
                <w:sz w:val="24"/>
                <w:szCs w:val="24"/>
              </w:rPr>
            </w:pPr>
            <w:r>
              <w:rPr>
                <w:sz w:val="24"/>
                <w:szCs w:val="24"/>
              </w:rPr>
              <w:t>4h</w:t>
            </w:r>
          </w:p>
        </w:tc>
      </w:tr>
      <w:tr w:rsidR="0028530E" w14:paraId="78BFB2BD" w14:textId="77777777">
        <w:tc>
          <w:tcPr>
            <w:tcW w:w="2498" w:type="dxa"/>
          </w:tcPr>
          <w:p w14:paraId="0000007E" w14:textId="7C4F0462" w:rsidR="0028530E" w:rsidRDefault="007B24A7">
            <w:pPr>
              <w:jc w:val="center"/>
              <w:rPr>
                <w:sz w:val="24"/>
                <w:szCs w:val="24"/>
              </w:rPr>
            </w:pPr>
            <w:r>
              <w:rPr>
                <w:sz w:val="24"/>
                <w:szCs w:val="24"/>
              </w:rPr>
              <w:t>86</w:t>
            </w:r>
          </w:p>
        </w:tc>
        <w:tc>
          <w:tcPr>
            <w:tcW w:w="2499" w:type="dxa"/>
          </w:tcPr>
          <w:p w14:paraId="0000007F" w14:textId="3B17F011" w:rsidR="0028530E" w:rsidRDefault="007B24A7">
            <w:pPr>
              <w:jc w:val="center"/>
              <w:rPr>
                <w:sz w:val="24"/>
                <w:szCs w:val="24"/>
              </w:rPr>
            </w:pPr>
            <w:r>
              <w:rPr>
                <w:sz w:val="24"/>
                <w:szCs w:val="24"/>
              </w:rPr>
              <w:t>2h</w:t>
            </w:r>
          </w:p>
        </w:tc>
      </w:tr>
      <w:tr w:rsidR="0028530E" w14:paraId="10EF6875" w14:textId="77777777">
        <w:tc>
          <w:tcPr>
            <w:tcW w:w="2498" w:type="dxa"/>
          </w:tcPr>
          <w:p w14:paraId="00000080" w14:textId="1A658392" w:rsidR="0028530E" w:rsidRDefault="007B24A7">
            <w:pPr>
              <w:jc w:val="center"/>
              <w:rPr>
                <w:sz w:val="24"/>
                <w:szCs w:val="24"/>
              </w:rPr>
            </w:pPr>
            <w:r>
              <w:rPr>
                <w:sz w:val="24"/>
                <w:szCs w:val="24"/>
              </w:rPr>
              <w:t>89</w:t>
            </w:r>
          </w:p>
        </w:tc>
        <w:tc>
          <w:tcPr>
            <w:tcW w:w="2499" w:type="dxa"/>
          </w:tcPr>
          <w:p w14:paraId="00000081" w14:textId="35208040" w:rsidR="0028530E" w:rsidRDefault="007B24A7">
            <w:pPr>
              <w:jc w:val="center"/>
              <w:rPr>
                <w:sz w:val="24"/>
                <w:szCs w:val="24"/>
              </w:rPr>
            </w:pPr>
            <w:r>
              <w:rPr>
                <w:sz w:val="24"/>
                <w:szCs w:val="24"/>
              </w:rPr>
              <w:t>1h</w:t>
            </w:r>
          </w:p>
        </w:tc>
      </w:tr>
      <w:tr w:rsidR="0028530E" w14:paraId="1E87BC3A" w14:textId="77777777">
        <w:tc>
          <w:tcPr>
            <w:tcW w:w="2498" w:type="dxa"/>
          </w:tcPr>
          <w:p w14:paraId="00000082" w14:textId="29E9AC65" w:rsidR="0028530E" w:rsidRDefault="007B24A7">
            <w:pPr>
              <w:jc w:val="center"/>
              <w:rPr>
                <w:sz w:val="24"/>
                <w:szCs w:val="24"/>
              </w:rPr>
            </w:pPr>
            <w:r>
              <w:rPr>
                <w:sz w:val="24"/>
                <w:szCs w:val="24"/>
              </w:rPr>
              <w:t>92</w:t>
            </w:r>
          </w:p>
        </w:tc>
        <w:tc>
          <w:tcPr>
            <w:tcW w:w="2499" w:type="dxa"/>
          </w:tcPr>
          <w:p w14:paraId="00000083" w14:textId="133AAF4A" w:rsidR="0028530E" w:rsidRDefault="007B24A7">
            <w:pPr>
              <w:jc w:val="center"/>
              <w:rPr>
                <w:sz w:val="24"/>
                <w:szCs w:val="24"/>
              </w:rPr>
            </w:pPr>
            <w:r>
              <w:rPr>
                <w:sz w:val="24"/>
                <w:szCs w:val="24"/>
              </w:rPr>
              <w:t>30 min</w:t>
            </w:r>
          </w:p>
        </w:tc>
      </w:tr>
      <w:tr w:rsidR="0028530E" w14:paraId="4DF527B1" w14:textId="77777777">
        <w:tc>
          <w:tcPr>
            <w:tcW w:w="2498" w:type="dxa"/>
          </w:tcPr>
          <w:p w14:paraId="00000084" w14:textId="5719A3BB" w:rsidR="0028530E" w:rsidRDefault="007B24A7">
            <w:pPr>
              <w:jc w:val="center"/>
              <w:rPr>
                <w:sz w:val="24"/>
                <w:szCs w:val="24"/>
              </w:rPr>
            </w:pPr>
            <w:r>
              <w:rPr>
                <w:sz w:val="24"/>
                <w:szCs w:val="24"/>
              </w:rPr>
              <w:t>95</w:t>
            </w:r>
          </w:p>
        </w:tc>
        <w:tc>
          <w:tcPr>
            <w:tcW w:w="2499" w:type="dxa"/>
          </w:tcPr>
          <w:p w14:paraId="00000085" w14:textId="48841A11" w:rsidR="0028530E" w:rsidRDefault="007B24A7">
            <w:pPr>
              <w:jc w:val="center"/>
              <w:rPr>
                <w:sz w:val="24"/>
                <w:szCs w:val="24"/>
              </w:rPr>
            </w:pPr>
            <w:r>
              <w:rPr>
                <w:sz w:val="24"/>
                <w:szCs w:val="24"/>
              </w:rPr>
              <w:t>15 min</w:t>
            </w:r>
          </w:p>
        </w:tc>
      </w:tr>
      <w:tr w:rsidR="0028530E" w14:paraId="04FB47BD" w14:textId="77777777">
        <w:tc>
          <w:tcPr>
            <w:tcW w:w="2498" w:type="dxa"/>
          </w:tcPr>
          <w:p w14:paraId="00000086" w14:textId="485A324C" w:rsidR="0028530E" w:rsidRDefault="007B24A7">
            <w:pPr>
              <w:jc w:val="center"/>
              <w:rPr>
                <w:sz w:val="24"/>
                <w:szCs w:val="24"/>
              </w:rPr>
            </w:pPr>
            <w:r>
              <w:rPr>
                <w:sz w:val="24"/>
                <w:szCs w:val="24"/>
              </w:rPr>
              <w:t>98</w:t>
            </w:r>
          </w:p>
        </w:tc>
        <w:tc>
          <w:tcPr>
            <w:tcW w:w="2499" w:type="dxa"/>
          </w:tcPr>
          <w:p w14:paraId="00000087" w14:textId="45509ABD" w:rsidR="0028530E" w:rsidRDefault="007B24A7">
            <w:pPr>
              <w:jc w:val="center"/>
              <w:rPr>
                <w:sz w:val="24"/>
                <w:szCs w:val="24"/>
              </w:rPr>
            </w:pPr>
            <w:r>
              <w:rPr>
                <w:sz w:val="24"/>
                <w:szCs w:val="24"/>
              </w:rPr>
              <w:t>7,5 min</w:t>
            </w:r>
          </w:p>
        </w:tc>
      </w:tr>
    </w:tbl>
    <w:p w14:paraId="00000088" w14:textId="3AF5C6B7" w:rsidR="0028530E" w:rsidRDefault="007B24A7">
      <w:pPr>
        <w:rPr>
          <w:sz w:val="24"/>
          <w:szCs w:val="24"/>
        </w:rPr>
      </w:pPr>
      <w:r>
        <w:rPr>
          <w:sz w:val="24"/>
          <w:szCs w:val="24"/>
        </w:rPr>
        <w:t>Etre exposé 8 h à 80 dB(A</w:t>
      </w:r>
      <w:r w:rsidR="00B81307">
        <w:rPr>
          <w:sz w:val="24"/>
          <w:szCs w:val="24"/>
        </w:rPr>
        <w:t>)</w:t>
      </w:r>
      <w:r>
        <w:rPr>
          <w:sz w:val="24"/>
          <w:szCs w:val="24"/>
        </w:rPr>
        <w:t xml:space="preserve"> est aussi dangereux qu’être exposé 30 min à 92 dB(A)</w:t>
      </w:r>
    </w:p>
    <w:p w14:paraId="00000089" w14:textId="1159A0F1" w:rsidR="0028530E" w:rsidRPr="0068274A" w:rsidRDefault="007B24A7">
      <w:pPr>
        <w:jc w:val="right"/>
        <w:rPr>
          <w:i/>
          <w:sz w:val="20"/>
          <w:szCs w:val="20"/>
        </w:rPr>
      </w:pPr>
      <w:r w:rsidRPr="0068274A">
        <w:rPr>
          <w:i/>
          <w:sz w:val="20"/>
          <w:szCs w:val="20"/>
        </w:rPr>
        <w:t>D’après INRS santé et sécurité au travail</w:t>
      </w:r>
    </w:p>
    <w:p w14:paraId="0000008A" w14:textId="43C1D4B4" w:rsidR="0028530E" w:rsidRDefault="0068274A">
      <w:p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497CB041" wp14:editId="37509E21">
            <wp:simplePos x="0" y="0"/>
            <wp:positionH relativeFrom="column">
              <wp:posOffset>3745523</wp:posOffset>
            </wp:positionH>
            <wp:positionV relativeFrom="paragraph">
              <wp:posOffset>91733</wp:posOffset>
            </wp:positionV>
            <wp:extent cx="2901462" cy="1969477"/>
            <wp:effectExtent l="0" t="0" r="0" b="0"/>
            <wp:wrapSquare wrapText="bothSides"/>
            <wp:docPr id="15" name="image3.png" descr="Fichier:Oreille2.svg"/>
            <wp:cNvGraphicFramePr/>
            <a:graphic xmlns:a="http://schemas.openxmlformats.org/drawingml/2006/main">
              <a:graphicData uri="http://schemas.openxmlformats.org/drawingml/2006/picture">
                <pic:pic xmlns:pic="http://schemas.openxmlformats.org/drawingml/2006/picture">
                  <pic:nvPicPr>
                    <pic:cNvPr id="0" name="image3.png" descr="Fichier:Oreille2.sv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901462" cy="1969477"/>
                    </a:xfrm>
                    <a:prstGeom prst="rect">
                      <a:avLst/>
                    </a:prstGeom>
                    <a:ln/>
                  </pic:spPr>
                </pic:pic>
              </a:graphicData>
            </a:graphic>
          </wp:anchor>
        </w:drawing>
      </w:r>
    </w:p>
    <w:p w14:paraId="00000092" w14:textId="7D42D141" w:rsidR="0028530E" w:rsidRDefault="007B24A7">
      <w:pPr>
        <w:pBdr>
          <w:top w:val="nil"/>
          <w:left w:val="nil"/>
          <w:bottom w:val="nil"/>
          <w:right w:val="nil"/>
          <w:between w:val="nil"/>
        </w:pBdr>
        <w:jc w:val="left"/>
        <w:rPr>
          <w:color w:val="000000"/>
          <w:sz w:val="24"/>
          <w:szCs w:val="24"/>
        </w:rPr>
      </w:pPr>
      <w:r>
        <w:rPr>
          <w:b/>
          <w:color w:val="000000"/>
          <w:sz w:val="24"/>
          <w:szCs w:val="24"/>
        </w:rPr>
        <w:t>Document 3</w:t>
      </w:r>
      <w:r w:rsidR="00B81307">
        <w:rPr>
          <w:b/>
          <w:color w:val="000000"/>
          <w:sz w:val="24"/>
          <w:szCs w:val="24"/>
        </w:rPr>
        <w:t xml:space="preserve"> </w:t>
      </w:r>
      <w:r>
        <w:rPr>
          <w:b/>
          <w:color w:val="000000"/>
          <w:sz w:val="24"/>
          <w:szCs w:val="24"/>
        </w:rPr>
        <w:t>:</w:t>
      </w:r>
      <w:r>
        <w:rPr>
          <w:color w:val="000000"/>
          <w:sz w:val="24"/>
          <w:szCs w:val="24"/>
        </w:rPr>
        <w:t xml:space="preserve"> schéma de l’oreille</w:t>
      </w:r>
    </w:p>
    <w:p w14:paraId="00000093" w14:textId="05FFDCAF" w:rsidR="0028530E" w:rsidRDefault="0028530E">
      <w:pPr>
        <w:pBdr>
          <w:top w:val="nil"/>
          <w:left w:val="nil"/>
          <w:bottom w:val="nil"/>
          <w:right w:val="nil"/>
          <w:between w:val="nil"/>
        </w:pBdr>
        <w:jc w:val="left"/>
        <w:rPr>
          <w:i/>
          <w:color w:val="000000"/>
        </w:rPr>
      </w:pPr>
    </w:p>
    <w:p w14:paraId="00000094" w14:textId="64B84F7A" w:rsidR="0028530E" w:rsidRDefault="007B24A7">
      <w:pPr>
        <w:pBdr>
          <w:top w:val="nil"/>
          <w:left w:val="nil"/>
          <w:bottom w:val="nil"/>
          <w:right w:val="nil"/>
          <w:between w:val="nil"/>
        </w:pBdr>
        <w:jc w:val="left"/>
        <w:rPr>
          <w:color w:val="000000"/>
        </w:rPr>
      </w:pPr>
      <w:r>
        <w:rPr>
          <w:color w:val="000000"/>
        </w:rPr>
        <w:t>Les cellules ciliées présentes dans la cochlée codent les vibrations perçues en message transmis au cerveau. Elles sont très fragiles et sont détruites lorsqu’elles sont soumises à un son trop intense.</w:t>
      </w:r>
    </w:p>
    <w:p w14:paraId="00000095" w14:textId="79A85987" w:rsidR="0028530E" w:rsidRPr="0068274A" w:rsidRDefault="007B24A7">
      <w:pPr>
        <w:pBdr>
          <w:top w:val="nil"/>
          <w:left w:val="nil"/>
          <w:bottom w:val="nil"/>
          <w:right w:val="nil"/>
          <w:between w:val="nil"/>
        </w:pBdr>
        <w:jc w:val="right"/>
        <w:rPr>
          <w:i/>
          <w:color w:val="000000"/>
          <w:sz w:val="18"/>
          <w:szCs w:val="18"/>
        </w:rPr>
      </w:pPr>
      <w:r w:rsidRPr="0068274A">
        <w:rPr>
          <w:i/>
          <w:color w:val="000000"/>
          <w:sz w:val="18"/>
          <w:szCs w:val="18"/>
        </w:rPr>
        <w:t xml:space="preserve">  </w:t>
      </w:r>
      <w:proofErr w:type="gramStart"/>
      <w:r w:rsidRPr="0068274A">
        <w:rPr>
          <w:i/>
          <w:color w:val="000000"/>
          <w:sz w:val="18"/>
          <w:szCs w:val="18"/>
        </w:rPr>
        <w:t>d’après</w:t>
      </w:r>
      <w:proofErr w:type="gramEnd"/>
      <w:r w:rsidRPr="0068274A">
        <w:rPr>
          <w:i/>
          <w:color w:val="000000"/>
          <w:sz w:val="18"/>
          <w:szCs w:val="18"/>
        </w:rPr>
        <w:t xml:space="preserve"> </w:t>
      </w:r>
      <w:proofErr w:type="spellStart"/>
      <w:r w:rsidRPr="0068274A">
        <w:rPr>
          <w:i/>
          <w:color w:val="000000"/>
          <w:sz w:val="18"/>
          <w:szCs w:val="18"/>
        </w:rPr>
        <w:t>Wikipedia</w:t>
      </w:r>
      <w:proofErr w:type="spellEnd"/>
      <w:r w:rsidRPr="0068274A">
        <w:rPr>
          <w:i/>
          <w:color w:val="000000"/>
          <w:sz w:val="18"/>
          <w:szCs w:val="18"/>
        </w:rPr>
        <w:t xml:space="preserve"> </w:t>
      </w:r>
    </w:p>
    <w:p w14:paraId="5C05936C" w14:textId="77777777" w:rsidR="0068274A" w:rsidRDefault="0068274A">
      <w:pPr>
        <w:pBdr>
          <w:top w:val="nil"/>
          <w:left w:val="nil"/>
          <w:bottom w:val="nil"/>
          <w:right w:val="nil"/>
          <w:between w:val="nil"/>
        </w:pBdr>
        <w:jc w:val="left"/>
        <w:rPr>
          <w:b/>
          <w:color w:val="000000"/>
          <w:sz w:val="24"/>
          <w:szCs w:val="24"/>
        </w:rPr>
      </w:pPr>
    </w:p>
    <w:p w14:paraId="00000098" w14:textId="7E09E0E4" w:rsidR="0028530E" w:rsidRDefault="007B24A7">
      <w:pPr>
        <w:pBdr>
          <w:top w:val="nil"/>
          <w:left w:val="nil"/>
          <w:bottom w:val="nil"/>
          <w:right w:val="nil"/>
          <w:between w:val="nil"/>
        </w:pBdr>
        <w:jc w:val="left"/>
        <w:rPr>
          <w:color w:val="000000"/>
          <w:sz w:val="24"/>
          <w:szCs w:val="24"/>
        </w:rPr>
      </w:pPr>
      <w:r>
        <w:rPr>
          <w:b/>
          <w:color w:val="000000"/>
          <w:sz w:val="24"/>
          <w:szCs w:val="24"/>
        </w:rPr>
        <w:t>Document 4</w:t>
      </w:r>
      <w:r w:rsidR="00B81307">
        <w:rPr>
          <w:b/>
          <w:color w:val="000000"/>
          <w:sz w:val="24"/>
          <w:szCs w:val="24"/>
        </w:rPr>
        <w:t xml:space="preserve"> </w:t>
      </w:r>
      <w:r>
        <w:rPr>
          <w:b/>
          <w:color w:val="000000"/>
          <w:sz w:val="24"/>
          <w:szCs w:val="24"/>
        </w:rPr>
        <w:t>:</w:t>
      </w:r>
      <w:r>
        <w:rPr>
          <w:color w:val="000000"/>
          <w:sz w:val="24"/>
          <w:szCs w:val="24"/>
        </w:rPr>
        <w:t xml:space="preserve"> Les stades de la surdité causée par une exposition sonore</w:t>
      </w:r>
    </w:p>
    <w:p w14:paraId="00000099" w14:textId="0F17C0C1" w:rsidR="0028530E" w:rsidRDefault="007B24A7">
      <w:pPr>
        <w:pBdr>
          <w:top w:val="nil"/>
          <w:left w:val="nil"/>
          <w:bottom w:val="nil"/>
          <w:right w:val="nil"/>
          <w:between w:val="nil"/>
        </w:pBdr>
        <w:jc w:val="left"/>
        <w:rPr>
          <w:color w:val="000000"/>
          <w:sz w:val="24"/>
          <w:szCs w:val="24"/>
        </w:rPr>
      </w:pPr>
      <w:r>
        <w:rPr>
          <w:color w:val="000000"/>
          <w:sz w:val="24"/>
          <w:szCs w:val="24"/>
        </w:rPr>
        <w:t>1</w:t>
      </w:r>
      <w:r>
        <w:rPr>
          <w:color w:val="000000"/>
          <w:sz w:val="24"/>
          <w:szCs w:val="24"/>
          <w:vertAlign w:val="superscript"/>
        </w:rPr>
        <w:t>er</w:t>
      </w:r>
      <w:r>
        <w:rPr>
          <w:color w:val="000000"/>
          <w:sz w:val="24"/>
          <w:szCs w:val="24"/>
        </w:rPr>
        <w:t xml:space="preserve"> stade de la surdité : surdité légère : le sujet ne se rend pas compte de sa perte auditive car les fréquences de la parole sont peu touchées.</w:t>
      </w:r>
    </w:p>
    <w:p w14:paraId="0000009B" w14:textId="1DA1D576" w:rsidR="0028530E" w:rsidRDefault="007B24A7">
      <w:pPr>
        <w:pBdr>
          <w:top w:val="nil"/>
          <w:left w:val="nil"/>
          <w:bottom w:val="nil"/>
          <w:right w:val="nil"/>
          <w:between w:val="nil"/>
        </w:pBdr>
        <w:jc w:val="left"/>
        <w:rPr>
          <w:color w:val="000000"/>
          <w:sz w:val="24"/>
          <w:szCs w:val="24"/>
        </w:rPr>
      </w:pPr>
      <w:r>
        <w:rPr>
          <w:color w:val="000000"/>
          <w:sz w:val="24"/>
          <w:szCs w:val="24"/>
        </w:rPr>
        <w:t>2</w:t>
      </w:r>
      <w:r>
        <w:rPr>
          <w:color w:val="000000"/>
          <w:sz w:val="24"/>
          <w:szCs w:val="24"/>
          <w:vertAlign w:val="superscript"/>
        </w:rPr>
        <w:t>eme</w:t>
      </w:r>
      <w:r>
        <w:rPr>
          <w:color w:val="000000"/>
          <w:sz w:val="24"/>
          <w:szCs w:val="24"/>
        </w:rPr>
        <w:t xml:space="preserve"> stade de la surdité : surdité moyenne : les fréquences aigües de la conversation sont touchées, le sujet devient « dur d’oreille » et ne comprend plus distinctement ce qui se dit.</w:t>
      </w:r>
    </w:p>
    <w:p w14:paraId="0000009D" w14:textId="6D320BEA" w:rsidR="0028530E" w:rsidRDefault="007B24A7">
      <w:pPr>
        <w:pBdr>
          <w:top w:val="nil"/>
          <w:left w:val="nil"/>
          <w:bottom w:val="nil"/>
          <w:right w:val="nil"/>
          <w:between w:val="nil"/>
        </w:pBdr>
        <w:jc w:val="left"/>
        <w:rPr>
          <w:color w:val="000000"/>
          <w:sz w:val="24"/>
          <w:szCs w:val="24"/>
        </w:rPr>
      </w:pPr>
      <w:r>
        <w:rPr>
          <w:color w:val="000000"/>
          <w:sz w:val="24"/>
          <w:szCs w:val="24"/>
        </w:rPr>
        <w:t>3</w:t>
      </w:r>
      <w:r>
        <w:rPr>
          <w:color w:val="000000"/>
          <w:sz w:val="24"/>
          <w:szCs w:val="24"/>
          <w:vertAlign w:val="superscript"/>
        </w:rPr>
        <w:t>eme</w:t>
      </w:r>
      <w:r>
        <w:rPr>
          <w:color w:val="000000"/>
          <w:sz w:val="24"/>
          <w:szCs w:val="24"/>
        </w:rPr>
        <w:t xml:space="preserve"> stade de la surdité : surdité profonde et irréversible : le sujet n’entend plus ou très peu ce qui se dit.</w:t>
      </w:r>
    </w:p>
    <w:p w14:paraId="0000009F" w14:textId="7B9D8759" w:rsidR="0028530E" w:rsidRPr="0068274A" w:rsidRDefault="00225888">
      <w:pPr>
        <w:jc w:val="right"/>
        <w:rPr>
          <w:b/>
          <w:i/>
          <w:sz w:val="18"/>
          <w:szCs w:val="18"/>
        </w:rPr>
      </w:pPr>
      <w:hyperlink r:id="rId11">
        <w:r w:rsidR="007B24A7" w:rsidRPr="0068274A">
          <w:rPr>
            <w:b/>
            <w:i/>
            <w:color w:val="0000FF"/>
            <w:sz w:val="18"/>
            <w:szCs w:val="18"/>
            <w:u w:val="single"/>
          </w:rPr>
          <w:t>http://www.marcbouletaudition.com/article-les-risques-d-une-exposition-prolongee-au-bruit-79489961.html</w:t>
        </w:r>
      </w:hyperlink>
    </w:p>
    <w:p w14:paraId="000000A0" w14:textId="420C6CB3" w:rsidR="0028530E" w:rsidRDefault="0028530E">
      <w:pPr>
        <w:pBdr>
          <w:top w:val="nil"/>
          <w:left w:val="nil"/>
          <w:bottom w:val="nil"/>
          <w:right w:val="nil"/>
          <w:between w:val="nil"/>
        </w:pBdr>
        <w:jc w:val="left"/>
        <w:rPr>
          <w:rFonts w:ascii="Times New Roman" w:eastAsia="Times New Roman" w:hAnsi="Times New Roman" w:cs="Times New Roman"/>
          <w:color w:val="000000"/>
        </w:rPr>
      </w:pPr>
    </w:p>
    <w:p w14:paraId="000000A1" w14:textId="4F9CD1C8" w:rsidR="0028530E" w:rsidRDefault="007B24A7">
      <w:pPr>
        <w:pBdr>
          <w:top w:val="nil"/>
          <w:left w:val="nil"/>
          <w:bottom w:val="nil"/>
          <w:right w:val="nil"/>
          <w:between w:val="nil"/>
        </w:pBdr>
        <w:jc w:val="left"/>
        <w:rPr>
          <w:color w:val="000000"/>
          <w:sz w:val="24"/>
          <w:szCs w:val="24"/>
        </w:rPr>
      </w:pPr>
      <w:r>
        <w:rPr>
          <w:b/>
          <w:color w:val="000000"/>
          <w:sz w:val="24"/>
          <w:szCs w:val="24"/>
        </w:rPr>
        <w:t>Document 5</w:t>
      </w:r>
      <w:r w:rsidR="0068274A">
        <w:rPr>
          <w:b/>
          <w:color w:val="000000"/>
          <w:sz w:val="24"/>
          <w:szCs w:val="24"/>
        </w:rPr>
        <w:t xml:space="preserve"> </w:t>
      </w:r>
      <w:r>
        <w:rPr>
          <w:b/>
          <w:color w:val="000000"/>
          <w:sz w:val="24"/>
          <w:szCs w:val="24"/>
        </w:rPr>
        <w:t>:</w:t>
      </w:r>
      <w:r>
        <w:rPr>
          <w:color w:val="000000"/>
          <w:sz w:val="24"/>
          <w:szCs w:val="24"/>
        </w:rPr>
        <w:t xml:space="preserve"> Pertes de l’audition, ça ne concerne pas que les </w:t>
      </w:r>
      <w:proofErr w:type="spellStart"/>
      <w:r>
        <w:rPr>
          <w:color w:val="000000"/>
          <w:sz w:val="24"/>
          <w:szCs w:val="24"/>
        </w:rPr>
        <w:t>grand-parents</w:t>
      </w:r>
      <w:proofErr w:type="spellEnd"/>
      <w:r w:rsidR="0068274A">
        <w:rPr>
          <w:color w:val="000000"/>
          <w:sz w:val="24"/>
          <w:szCs w:val="24"/>
        </w:rPr>
        <w:t xml:space="preserve"> </w:t>
      </w:r>
      <w:r>
        <w:rPr>
          <w:color w:val="000000"/>
          <w:sz w:val="24"/>
          <w:szCs w:val="24"/>
        </w:rPr>
        <w:t>!</w:t>
      </w:r>
    </w:p>
    <w:p w14:paraId="000000A2" w14:textId="630C94CB" w:rsidR="0028530E" w:rsidRDefault="007B24A7">
      <w:pPr>
        <w:tabs>
          <w:tab w:val="right" w:pos="10466"/>
        </w:tabs>
        <w:rPr>
          <w:sz w:val="24"/>
          <w:szCs w:val="24"/>
        </w:rPr>
      </w:pPr>
      <w:r>
        <w:rPr>
          <w:sz w:val="24"/>
          <w:szCs w:val="24"/>
        </w:rPr>
        <w:t>Sur plus de 5000 lycéens de classe de seconde, 1 jeune sur 7 a déjà amputé son capital auditif de 20 décibels à l’âge de 17 ans autrement dit son oreille a vieilli prématurément : elle a déjà 50 ans. (Étude IUMT/CIDB menée dans la région Rhône-Alpes, 1994, 1999)</w:t>
      </w:r>
    </w:p>
    <w:p w14:paraId="000000A3" w14:textId="0986FB36" w:rsidR="0028530E" w:rsidRDefault="007B24A7">
      <w:pPr>
        <w:tabs>
          <w:tab w:val="right" w:pos="10466"/>
        </w:tabs>
        <w:rPr>
          <w:sz w:val="24"/>
          <w:szCs w:val="24"/>
        </w:rPr>
      </w:pPr>
      <w:r>
        <w:rPr>
          <w:sz w:val="24"/>
          <w:szCs w:val="24"/>
        </w:rPr>
        <w:t>Une étude de perception auprès de 2056 lycéens montre que 85 % des élèves écoutent leur baladeur tous les jours ou plusieurs fois par semaine et 79 % le font plus d’une heure par jour (dont 27 % plus de 4 heures). 37 % d’entre eux ont ressenti des acouphènes après une exposition aux musiques amplifiées.</w:t>
      </w:r>
    </w:p>
    <w:p w14:paraId="000000A4" w14:textId="7E849B20" w:rsidR="0028530E" w:rsidRDefault="007B24A7">
      <w:pPr>
        <w:tabs>
          <w:tab w:val="right" w:pos="10466"/>
        </w:tabs>
        <w:jc w:val="right"/>
        <w:rPr>
          <w:i/>
        </w:rPr>
      </w:pPr>
      <w:r>
        <w:rPr>
          <w:i/>
        </w:rPr>
        <w:t xml:space="preserve">Guide-bruit-santé </w:t>
      </w:r>
      <w:proofErr w:type="spellStart"/>
      <w:r>
        <w:rPr>
          <w:i/>
        </w:rPr>
        <w:t>cidb</w:t>
      </w:r>
      <w:proofErr w:type="spellEnd"/>
    </w:p>
    <w:p w14:paraId="000000A5" w14:textId="5772A2B2" w:rsidR="0028530E" w:rsidRDefault="0028530E">
      <w:pPr>
        <w:pBdr>
          <w:top w:val="nil"/>
          <w:left w:val="nil"/>
          <w:bottom w:val="nil"/>
          <w:right w:val="nil"/>
          <w:between w:val="nil"/>
        </w:pBdr>
        <w:jc w:val="left"/>
        <w:rPr>
          <w:rFonts w:ascii="Times New Roman" w:eastAsia="Times New Roman" w:hAnsi="Times New Roman" w:cs="Times New Roman"/>
          <w:color w:val="000000"/>
        </w:rPr>
      </w:pPr>
    </w:p>
    <w:p w14:paraId="000000A6" w14:textId="14667B5F" w:rsidR="0028530E" w:rsidRDefault="0028530E">
      <w:pPr>
        <w:rPr>
          <w:sz w:val="24"/>
          <w:szCs w:val="24"/>
        </w:rPr>
      </w:pPr>
    </w:p>
    <w:p w14:paraId="000000A7" w14:textId="09EF2C37"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1- Quel est le risque d’une exposition au bruit ?</w:t>
      </w:r>
    </w:p>
    <w:p w14:paraId="000000A8" w14:textId="6ED10085"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2- D’après le document 1, à partir de quel niveau d’intensité sonore, y a</w:t>
      </w:r>
      <w:r w:rsidR="0068274A">
        <w:rPr>
          <w:color w:val="000000"/>
          <w:sz w:val="24"/>
          <w:szCs w:val="24"/>
        </w:rPr>
        <w:t>-</w:t>
      </w:r>
      <w:r>
        <w:rPr>
          <w:color w:val="000000"/>
          <w:sz w:val="24"/>
          <w:szCs w:val="24"/>
        </w:rPr>
        <w:t>t-il un risque pour l’audition</w:t>
      </w:r>
      <w:r w:rsidR="00C827BD">
        <w:rPr>
          <w:color w:val="000000"/>
          <w:sz w:val="24"/>
          <w:szCs w:val="24"/>
        </w:rPr>
        <w:t> </w:t>
      </w:r>
      <w:r>
        <w:rPr>
          <w:color w:val="000000"/>
          <w:sz w:val="24"/>
          <w:szCs w:val="24"/>
        </w:rPr>
        <w:t>?</w:t>
      </w:r>
    </w:p>
    <w:p w14:paraId="000000A9" w14:textId="262367D5"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3- Quel est le niveau sonore entraînant des lésions définitives ?</w:t>
      </w:r>
    </w:p>
    <w:p w14:paraId="000000AA" w14:textId="13839E0A"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4- Quels sont les facteurs du danger d’une exposition au bruit ?</w:t>
      </w:r>
    </w:p>
    <w:p w14:paraId="000000AB" w14:textId="0B21921B"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5- Se rend-on compte tout de suite que notre audition a été altérée ?</w:t>
      </w:r>
    </w:p>
    <w:p w14:paraId="000000AC" w14:textId="7EFCF066"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6- Quelles précautions doit-on prendre pour éviter ces dangers ?</w:t>
      </w:r>
    </w:p>
    <w:p w14:paraId="000000AD" w14:textId="630DDF3B"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7- En dehors d’une perte de l’audition, quels autres inconvénients l’exposition au bruit présente-t-elle</w:t>
      </w:r>
      <w:r w:rsidR="00C827BD">
        <w:rPr>
          <w:color w:val="000000"/>
          <w:sz w:val="24"/>
          <w:szCs w:val="24"/>
        </w:rPr>
        <w:t xml:space="preserve"> </w:t>
      </w:r>
      <w:r>
        <w:rPr>
          <w:color w:val="000000"/>
          <w:sz w:val="24"/>
          <w:szCs w:val="24"/>
        </w:rPr>
        <w:t xml:space="preserve">? </w:t>
      </w:r>
    </w:p>
    <w:sectPr w:rsidR="0028530E" w:rsidSect="00BB384C">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419"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D696" w14:textId="77777777" w:rsidR="00225888" w:rsidRDefault="00225888">
      <w:r>
        <w:separator/>
      </w:r>
    </w:p>
  </w:endnote>
  <w:endnote w:type="continuationSeparator" w:id="0">
    <w:p w14:paraId="7FD924D9" w14:textId="77777777" w:rsidR="00225888" w:rsidRDefault="002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8516" w14:textId="77777777" w:rsidR="002C38B2" w:rsidRDefault="002C38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350F99B1" w:rsidR="0028530E" w:rsidRDefault="007B24A7">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278DBC05" wp14:editId="0372D5B3">
          <wp:extent cx="1469509" cy="34576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Pr>
        <w:rFonts w:ascii="Century Schoolbook" w:eastAsia="Century Schoolbook" w:hAnsi="Century Schoolbook" w:cs="Century Schoolbook"/>
        <w:color w:val="31849B"/>
        <w:sz w:val="16"/>
        <w:szCs w:val="16"/>
      </w:rPr>
      <w:tab/>
    </w:r>
    <w:proofErr w:type="gramStart"/>
    <w:r>
      <w:rPr>
        <w:color w:val="31849B"/>
      </w:rPr>
      <w:t>classe</w:t>
    </w:r>
    <w:proofErr w:type="gramEnd"/>
    <w:r>
      <w:rPr>
        <w:color w:val="31849B"/>
      </w:rPr>
      <w:t xml:space="preserve"> de seconde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18B1" w14:textId="77777777" w:rsidR="002C38B2" w:rsidRDefault="002C38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B5BA" w14:textId="77777777" w:rsidR="00225888" w:rsidRDefault="00225888">
      <w:r>
        <w:separator/>
      </w:r>
    </w:p>
  </w:footnote>
  <w:footnote w:type="continuationSeparator" w:id="0">
    <w:p w14:paraId="10E13F1E" w14:textId="77777777" w:rsidR="00225888" w:rsidRDefault="0022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E154" w14:textId="77777777" w:rsidR="002C38B2" w:rsidRDefault="002C38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23D594A3" w:rsidR="0028530E" w:rsidRDefault="007B24A7">
    <w:pPr>
      <w:pBdr>
        <w:top w:val="nil"/>
        <w:left w:val="nil"/>
        <w:bottom w:val="single" w:sz="4" w:space="1" w:color="000000"/>
        <w:right w:val="nil"/>
        <w:between w:val="nil"/>
      </w:pBdr>
      <w:tabs>
        <w:tab w:val="center" w:pos="5103"/>
        <w:tab w:val="right" w:pos="10490"/>
      </w:tabs>
      <w:rPr>
        <w:color w:val="31849B"/>
      </w:rPr>
    </w:pPr>
    <w:bookmarkStart w:id="3" w:name="_GoBack"/>
    <w:r>
      <w:rPr>
        <w:noProof/>
        <w:color w:val="31849B"/>
        <w:sz w:val="36"/>
        <w:szCs w:val="36"/>
      </w:rPr>
      <w:drawing>
        <wp:inline distT="0" distB="0" distL="0" distR="0" wp14:anchorId="5E3157B3" wp14:editId="25FE4AF1">
          <wp:extent cx="402938" cy="36264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proofErr w:type="spellStart"/>
    <w:r w:rsidR="00374F48">
      <w:rPr>
        <w:color w:val="31849B"/>
      </w:rPr>
      <w:t>Emission</w:t>
    </w:r>
    <w:proofErr w:type="spellEnd"/>
    <w:r w:rsidR="00374F48">
      <w:rPr>
        <w:color w:val="31849B"/>
      </w:rPr>
      <w:t xml:space="preserve"> et perception d’un son</w:t>
    </w:r>
    <w:r>
      <w:rPr>
        <w:color w:val="31849B"/>
      </w:rPr>
      <w:tab/>
    </w:r>
    <w:r>
      <w:rPr>
        <w:color w:val="31849B"/>
      </w:rPr>
      <w:tab/>
      <w:t xml:space="preserve">Chapitre 3 - Activités </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97E3" w14:textId="77777777" w:rsidR="002C38B2" w:rsidRDefault="002C38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3B3"/>
    <w:multiLevelType w:val="multilevel"/>
    <w:tmpl w:val="584CD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8E3122"/>
    <w:multiLevelType w:val="multilevel"/>
    <w:tmpl w:val="2032A7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A63626"/>
    <w:multiLevelType w:val="multilevel"/>
    <w:tmpl w:val="287EAEC4"/>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7A79A4"/>
    <w:multiLevelType w:val="multilevel"/>
    <w:tmpl w:val="B4384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D696922"/>
    <w:multiLevelType w:val="multilevel"/>
    <w:tmpl w:val="2DC66A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0E"/>
    <w:rsid w:val="001452AA"/>
    <w:rsid w:val="00225888"/>
    <w:rsid w:val="0028530E"/>
    <w:rsid w:val="002C38B2"/>
    <w:rsid w:val="00374F48"/>
    <w:rsid w:val="00387608"/>
    <w:rsid w:val="004063A9"/>
    <w:rsid w:val="00491684"/>
    <w:rsid w:val="004B0F87"/>
    <w:rsid w:val="00511942"/>
    <w:rsid w:val="005B4880"/>
    <w:rsid w:val="00604462"/>
    <w:rsid w:val="0068274A"/>
    <w:rsid w:val="0070543B"/>
    <w:rsid w:val="007B24A7"/>
    <w:rsid w:val="007F782B"/>
    <w:rsid w:val="007F7DDC"/>
    <w:rsid w:val="008019C6"/>
    <w:rsid w:val="009252D2"/>
    <w:rsid w:val="009A2182"/>
    <w:rsid w:val="009F77B7"/>
    <w:rsid w:val="00A82925"/>
    <w:rsid w:val="00AE4521"/>
    <w:rsid w:val="00B33233"/>
    <w:rsid w:val="00B81307"/>
    <w:rsid w:val="00BB384C"/>
    <w:rsid w:val="00C827BD"/>
    <w:rsid w:val="00CD4A45"/>
    <w:rsid w:val="00D94BA8"/>
    <w:rsid w:val="00E86F63"/>
    <w:rsid w:val="00EF2DAB"/>
    <w:rsid w:val="00F35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E09E2"/>
  <w15:docId w15:val="{C36245F5-1CB8-4ED7-860D-E80D270A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jc w:val="center"/>
    </w:pPr>
    <w:rPr>
      <w:rFonts w:ascii="Verdana" w:hAnsi="Verdana"/>
      <w:sz w:val="40"/>
    </w:rPr>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styleId="NormalWeb">
    <w:name w:val="Normal (Web)"/>
    <w:basedOn w:val="Normal"/>
    <w:uiPriority w:val="99"/>
    <w:unhideWhenUsed/>
    <w:rsid w:val="00D7014A"/>
    <w:pPr>
      <w:spacing w:before="100" w:beforeAutospacing="1" w:after="100" w:afterAutospacing="1"/>
      <w:jc w:val="left"/>
    </w:pPr>
    <w:rPr>
      <w:rFonts w:ascii="Times New Roman" w:hAnsi="Times New Roman" w:cs="Times New Roman"/>
      <w:sz w:val="24"/>
      <w:szCs w:val="24"/>
    </w:rPr>
  </w:style>
  <w:style w:type="character" w:customStyle="1" w:styleId="apple-tab-span">
    <w:name w:val="apple-tab-span"/>
    <w:basedOn w:val="Policepardfaut"/>
    <w:rsid w:val="00D7014A"/>
  </w:style>
  <w:style w:type="character" w:styleId="Marquedecommentaire">
    <w:name w:val="annotation reference"/>
    <w:basedOn w:val="Policepardfaut"/>
    <w:uiPriority w:val="99"/>
    <w:semiHidden/>
    <w:unhideWhenUsed/>
    <w:rsid w:val="00A031DD"/>
    <w:rPr>
      <w:sz w:val="16"/>
      <w:szCs w:val="16"/>
    </w:rPr>
  </w:style>
  <w:style w:type="paragraph" w:styleId="Commentaire">
    <w:name w:val="annotation text"/>
    <w:basedOn w:val="Normal"/>
    <w:link w:val="CommentaireCar"/>
    <w:uiPriority w:val="99"/>
    <w:semiHidden/>
    <w:unhideWhenUsed/>
    <w:rsid w:val="00A031DD"/>
    <w:rPr>
      <w:sz w:val="20"/>
    </w:rPr>
  </w:style>
  <w:style w:type="character" w:customStyle="1" w:styleId="CommentaireCar">
    <w:name w:val="Commentaire Car"/>
    <w:basedOn w:val="Policepardfaut"/>
    <w:link w:val="Commentaire"/>
    <w:uiPriority w:val="99"/>
    <w:semiHidden/>
    <w:rsid w:val="00A031DD"/>
    <w:rPr>
      <w:rFonts w:ascii="Arial" w:hAnsi="Arial" w:cs="Arial"/>
    </w:rPr>
  </w:style>
  <w:style w:type="paragraph" w:styleId="Objetducommentaire">
    <w:name w:val="annotation subject"/>
    <w:basedOn w:val="Commentaire"/>
    <w:next w:val="Commentaire"/>
    <w:link w:val="ObjetducommentaireCar"/>
    <w:uiPriority w:val="99"/>
    <w:semiHidden/>
    <w:unhideWhenUsed/>
    <w:rsid w:val="00A031DD"/>
    <w:rPr>
      <w:b/>
      <w:bCs/>
    </w:rPr>
  </w:style>
  <w:style w:type="character" w:customStyle="1" w:styleId="ObjetducommentaireCar">
    <w:name w:val="Objet du commentaire Car"/>
    <w:basedOn w:val="CommentaireCar"/>
    <w:link w:val="Objetducommentaire"/>
    <w:uiPriority w:val="99"/>
    <w:semiHidden/>
    <w:rsid w:val="00A031DD"/>
    <w:rPr>
      <w:rFonts w:ascii="Arial" w:hAnsi="Arial" w:cs="Arial"/>
      <w:b/>
      <w:bCs/>
    </w:rPr>
  </w:style>
  <w:style w:type="character" w:styleId="Lienhypertexte">
    <w:name w:val="Hyperlink"/>
    <w:basedOn w:val="Policepardfaut"/>
    <w:uiPriority w:val="99"/>
    <w:unhideWhenUsed/>
    <w:rsid w:val="00125FFD"/>
    <w:rPr>
      <w:color w:val="0000FF" w:themeColor="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ristan.rondepierre.pagesperso-orange.fr/AccesLibre/Simulateurs_en_ligne/simulaSON/simulaSO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bouletaudition.com/article-les-risques-d-une-exposition-prolongee-au-bruit-7948996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ToV1OVRteDnIeZwQ9qhseh++jA==">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1037</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11</cp:revision>
  <dcterms:created xsi:type="dcterms:W3CDTF">2019-07-06T11:05:00Z</dcterms:created>
  <dcterms:modified xsi:type="dcterms:W3CDTF">2019-07-12T14:29:00Z</dcterms:modified>
</cp:coreProperties>
</file>