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D047" w14:textId="77777777" w:rsidR="007F5AF8" w:rsidRPr="00AF744E" w:rsidRDefault="002524E7">
      <w:pPr>
        <w:pStyle w:val="Titre"/>
        <w:rPr>
          <w:sz w:val="36"/>
          <w:szCs w:val="36"/>
        </w:rPr>
      </w:pPr>
      <w:r w:rsidRPr="00AF744E">
        <w:rPr>
          <w:sz w:val="36"/>
          <w:szCs w:val="36"/>
        </w:rPr>
        <w:t xml:space="preserve">Modèle </w:t>
      </w:r>
      <w:r w:rsidR="00AF744E" w:rsidRPr="00AF744E">
        <w:rPr>
          <w:sz w:val="36"/>
          <w:szCs w:val="36"/>
        </w:rPr>
        <w:t>de l’é</w:t>
      </w:r>
      <w:r w:rsidRPr="00AF744E">
        <w:rPr>
          <w:sz w:val="36"/>
          <w:szCs w:val="36"/>
        </w:rPr>
        <w:t xml:space="preserve">mission, </w:t>
      </w:r>
      <w:r w:rsidR="00AF744E" w:rsidRPr="00AF744E">
        <w:rPr>
          <w:sz w:val="36"/>
          <w:szCs w:val="36"/>
        </w:rPr>
        <w:t xml:space="preserve">de la </w:t>
      </w:r>
      <w:r w:rsidRPr="00AF744E">
        <w:rPr>
          <w:sz w:val="36"/>
          <w:szCs w:val="36"/>
        </w:rPr>
        <w:t xml:space="preserve">propagation et </w:t>
      </w:r>
      <w:r w:rsidR="00AF744E" w:rsidRPr="00AF744E">
        <w:rPr>
          <w:sz w:val="36"/>
          <w:szCs w:val="36"/>
        </w:rPr>
        <w:t xml:space="preserve">de la </w:t>
      </w:r>
      <w:r w:rsidRPr="00AF744E">
        <w:rPr>
          <w:sz w:val="36"/>
          <w:szCs w:val="36"/>
        </w:rPr>
        <w:t>réception d’un son</w:t>
      </w:r>
    </w:p>
    <w:p w14:paraId="57D603D1" w14:textId="77777777" w:rsidR="007F5AF8" w:rsidRDefault="007F5AF8"/>
    <w:p w14:paraId="485D4277" w14:textId="77777777" w:rsidR="007F5AF8" w:rsidRDefault="007F5AF8">
      <w:pPr>
        <w:rPr>
          <w:rFonts w:ascii="Times New Roman" w:eastAsia="Times New Roman" w:hAnsi="Times New Roman" w:cs="Times New Roman"/>
        </w:rPr>
      </w:pPr>
    </w:p>
    <w:p w14:paraId="3CCBAB65" w14:textId="75774A1A" w:rsidR="007F5AF8" w:rsidRDefault="0099465B">
      <w:pPr>
        <w:pStyle w:val="Titre1"/>
        <w:numPr>
          <w:ilvl w:val="0"/>
          <w:numId w:val="1"/>
        </w:numPr>
      </w:pPr>
      <w:r>
        <w:t>Émission</w:t>
      </w:r>
      <w:r w:rsidR="002524E7">
        <w:t>, propagation et réception du son, la chaîne sonore</w:t>
      </w:r>
    </w:p>
    <w:p w14:paraId="3B633FC3" w14:textId="6A6AC5BA" w:rsidR="00B42EA2" w:rsidRDefault="00DD75F5">
      <w:r>
        <w:t>U</w:t>
      </w:r>
      <w:r w:rsidR="00B42EA2">
        <w:t xml:space="preserve">n </w:t>
      </w:r>
      <w:r w:rsidR="00B42EA2" w:rsidRPr="00DD75F5">
        <w:rPr>
          <w:b/>
          <w:bCs/>
        </w:rPr>
        <w:t>émetteur</w:t>
      </w:r>
      <w:r w:rsidR="00B42EA2">
        <w:t xml:space="preserve"> </w:t>
      </w:r>
      <w:r>
        <w:t>(</w:t>
      </w:r>
      <w:r w:rsidR="00B42EA2">
        <w:t>une source sonore</w:t>
      </w:r>
      <w:r>
        <w:t>)</w:t>
      </w:r>
      <w:r w:rsidR="00B42EA2">
        <w:t xml:space="preserve"> est un objet qui produit un son.</w:t>
      </w:r>
    </w:p>
    <w:p w14:paraId="7D4728D2" w14:textId="681BBE6B" w:rsidR="00B42EA2" w:rsidRDefault="00B42EA2">
      <w:r>
        <w:t xml:space="preserve">Un son émis se propage dans un </w:t>
      </w:r>
      <w:r w:rsidRPr="00DD75F5">
        <w:rPr>
          <w:b/>
          <w:bCs/>
        </w:rPr>
        <w:t>milieu matériel</w:t>
      </w:r>
      <w:r>
        <w:t xml:space="preserve"> et peut être reçu par un </w:t>
      </w:r>
      <w:r w:rsidRPr="00DD75F5">
        <w:rPr>
          <w:b/>
          <w:bCs/>
        </w:rPr>
        <w:t>récepteur</w:t>
      </w:r>
      <w:r>
        <w:t>.</w:t>
      </w:r>
    </w:p>
    <w:p w14:paraId="3CB6C2B4" w14:textId="1EE974E7" w:rsidR="00B42EA2" w:rsidRDefault="00B42EA2">
      <w:r>
        <w:t>La chaine sonore représente ce phénomène</w:t>
      </w:r>
      <w:r w:rsidR="00DD75F5">
        <w:t> :</w:t>
      </w:r>
    </w:p>
    <w:p w14:paraId="76AECCC4" w14:textId="77777777" w:rsidR="007F5AF8" w:rsidRDefault="007F5AF8"/>
    <w:p w14:paraId="69491C7A" w14:textId="3613B601" w:rsidR="007F5AF8" w:rsidRDefault="007F5AF8"/>
    <w:p w14:paraId="34D65534" w14:textId="252D016A" w:rsidR="007F5AF8" w:rsidRDefault="00DD75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D639C1" wp14:editId="4605DFE2">
                <wp:simplePos x="0" y="0"/>
                <wp:positionH relativeFrom="column">
                  <wp:posOffset>2574381</wp:posOffset>
                </wp:positionH>
                <wp:positionV relativeFrom="paragraph">
                  <wp:posOffset>25400</wp:posOffset>
                </wp:positionV>
                <wp:extent cx="1178560" cy="673100"/>
                <wp:effectExtent l="0" t="0" r="2159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673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A7CFAB" w14:textId="77777777" w:rsidR="007F5AF8" w:rsidRDefault="002524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Propagation du son dans un milieu matériel </w:t>
                            </w:r>
                          </w:p>
                          <w:p w14:paraId="43D6BF78" w14:textId="77777777" w:rsidR="007F5AF8" w:rsidRDefault="007F5A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639C1" id="Rectangle 17" o:spid="_x0000_s1026" style="position:absolute;left:0;text-align:left;margin-left:202.7pt;margin-top:2pt;width:92.8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" filled="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FA7CFAB" w14:textId="77777777" w:rsidR="007F5AF8" w:rsidRDefault="002524E7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Propagation du son dans un milieu matériel </w:t>
                      </w:r>
                    </w:p>
                    <w:p w14:paraId="43D6BF78" w14:textId="77777777" w:rsidR="007F5AF8" w:rsidRDefault="007F5AF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6C77822" wp14:editId="41293545">
                <wp:simplePos x="0" y="0"/>
                <wp:positionH relativeFrom="column">
                  <wp:posOffset>4101919</wp:posOffset>
                </wp:positionH>
                <wp:positionV relativeFrom="paragraph">
                  <wp:posOffset>25400</wp:posOffset>
                </wp:positionV>
                <wp:extent cx="1178560" cy="673100"/>
                <wp:effectExtent l="0" t="0" r="2159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673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8E2304" w14:textId="77777777" w:rsidR="007F5AF8" w:rsidRDefault="002524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Réception du son par un récepteur </w:t>
                            </w:r>
                          </w:p>
                          <w:p w14:paraId="25E22E7D" w14:textId="77777777" w:rsidR="007F5AF8" w:rsidRDefault="007F5A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77822" id="Rectangle 15" o:spid="_x0000_s1027" style="position:absolute;left:0;text-align:left;margin-left:323pt;margin-top:2pt;width:92.8pt;height: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" filled="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68E2304" w14:textId="77777777" w:rsidR="007F5AF8" w:rsidRDefault="002524E7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Réception du son par un récepteur </w:t>
                      </w:r>
                    </w:p>
                    <w:p w14:paraId="25E22E7D" w14:textId="77777777" w:rsidR="007F5AF8" w:rsidRDefault="007F5AF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3ED621" wp14:editId="4A9C135A">
                <wp:simplePos x="0" y="0"/>
                <wp:positionH relativeFrom="column">
                  <wp:posOffset>1072515</wp:posOffset>
                </wp:positionH>
                <wp:positionV relativeFrom="paragraph">
                  <wp:posOffset>12700</wp:posOffset>
                </wp:positionV>
                <wp:extent cx="1178560" cy="673100"/>
                <wp:effectExtent l="0" t="0" r="2159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673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787652" w14:textId="77777777" w:rsidR="007F5AF8" w:rsidRDefault="002524E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Emission du son par un émetteur</w:t>
                            </w:r>
                          </w:p>
                          <w:p w14:paraId="485FD99E" w14:textId="77777777" w:rsidR="007F5AF8" w:rsidRDefault="007F5AF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ED621" id="Rectangle 14" o:spid="_x0000_s1028" style="position:absolute;left:0;text-align:left;margin-left:84.45pt;margin-top:1pt;width:92.8pt;height:5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" filled="f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0787652" w14:textId="77777777" w:rsidR="007F5AF8" w:rsidRDefault="002524E7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Emission du son par un émetteur</w:t>
                      </w:r>
                    </w:p>
                    <w:p w14:paraId="485FD99E" w14:textId="77777777" w:rsidR="007F5AF8" w:rsidRDefault="007F5AF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D8F806A" w14:textId="2C69DDF5" w:rsidR="007F5AF8" w:rsidRDefault="007F5AF8"/>
    <w:p w14:paraId="253E11CA" w14:textId="76BD1632" w:rsidR="007F5AF8" w:rsidRDefault="00DD75F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FD493CF" wp14:editId="76778752">
                <wp:simplePos x="0" y="0"/>
                <wp:positionH relativeFrom="column">
                  <wp:posOffset>3735614</wp:posOffset>
                </wp:positionH>
                <wp:positionV relativeFrom="paragraph">
                  <wp:posOffset>23586</wp:posOffset>
                </wp:positionV>
                <wp:extent cx="332105" cy="0"/>
                <wp:effectExtent l="0" t="76200" r="10795" b="952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840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294.15pt;margin-top:1.85pt;width:26.15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" strokecolor="black [3200]">
                <v:stroke startarrowwidth="narrow" startarrowlength="short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D017A34" wp14:editId="51FA3A2D">
                <wp:simplePos x="0" y="0"/>
                <wp:positionH relativeFrom="column">
                  <wp:posOffset>2240642</wp:posOffset>
                </wp:positionH>
                <wp:positionV relativeFrom="paragraph">
                  <wp:posOffset>21771</wp:posOffset>
                </wp:positionV>
                <wp:extent cx="332105" cy="0"/>
                <wp:effectExtent l="0" t="76200" r="10795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1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1F48E" id="Connecteur droit avec flèche 18" o:spid="_x0000_s1026" type="#_x0000_t32" style="position:absolute;margin-left:176.45pt;margin-top:1.7pt;width:26.1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" strokecolor="black [3200]">
                <v:stroke startarrowwidth="narrow" startarrowlength="short" endarrow="block"/>
              </v:shape>
            </w:pict>
          </mc:Fallback>
        </mc:AlternateContent>
      </w:r>
    </w:p>
    <w:p w14:paraId="593D3D76" w14:textId="608B4979" w:rsidR="007F5AF8" w:rsidRDefault="007F5AF8"/>
    <w:p w14:paraId="1D6BB1DC" w14:textId="77777777" w:rsidR="007F5AF8" w:rsidRDefault="007F5AF8"/>
    <w:p w14:paraId="4792FE2B" w14:textId="77777777" w:rsidR="007F5AF8" w:rsidRDefault="007F5AF8"/>
    <w:p w14:paraId="6D2D88C4" w14:textId="77777777" w:rsidR="007F5AF8" w:rsidRDefault="007F5AF8"/>
    <w:p w14:paraId="06E4BC8B" w14:textId="77777777" w:rsidR="007F5AF8" w:rsidRDefault="002524E7">
      <w:pPr>
        <w:pStyle w:val="Titre1"/>
        <w:numPr>
          <w:ilvl w:val="0"/>
          <w:numId w:val="1"/>
        </w:numPr>
      </w:pPr>
      <w:r>
        <w:t>Le son est dû à une vibration</w:t>
      </w:r>
    </w:p>
    <w:p w14:paraId="1021E55C" w14:textId="77777777" w:rsidR="007F5AF8" w:rsidRDefault="002524E7">
      <w:bookmarkStart w:id="0" w:name="_heading=h.gjdgxs" w:colFirst="0" w:colLast="0"/>
      <w:bookmarkEnd w:id="0"/>
      <w:r>
        <w:t>Chaque source sonore possède une de ses parties qui vibre. Une vibration est un mouvement de va-et-vient d'un objet (ou mouvement d'aller-retour).</w:t>
      </w:r>
    </w:p>
    <w:p w14:paraId="7F68AB1F" w14:textId="77777777" w:rsidR="007F5AF8" w:rsidRDefault="007F5AF8"/>
    <w:p w14:paraId="6D79C702" w14:textId="77777777" w:rsidR="007F5AF8" w:rsidRDefault="007F5AF8"/>
    <w:p w14:paraId="73D49694" w14:textId="77777777" w:rsidR="007F5AF8" w:rsidRDefault="002524E7">
      <w:pPr>
        <w:pStyle w:val="Titre1"/>
        <w:numPr>
          <w:ilvl w:val="0"/>
          <w:numId w:val="1"/>
        </w:numPr>
      </w:pPr>
      <w:r>
        <w:t>Condition de propagation du son</w:t>
      </w:r>
    </w:p>
    <w:p w14:paraId="3DA19989" w14:textId="77777777" w:rsidR="007F5AF8" w:rsidRDefault="007F5AF8"/>
    <w:p w14:paraId="7B8BFAA7" w14:textId="77777777" w:rsidR="007F5AF8" w:rsidRDefault="002524E7">
      <w:r>
        <w:t xml:space="preserve">Le son ne se propage que s'il y a de la matière. La matière est alors appelée </w:t>
      </w:r>
      <w:r w:rsidRPr="00DD75F5">
        <w:rPr>
          <w:b/>
          <w:bCs/>
        </w:rPr>
        <w:t>milieu de propagation</w:t>
      </w:r>
      <w:r>
        <w:t xml:space="preserve">. </w:t>
      </w:r>
    </w:p>
    <w:p w14:paraId="441BC95C" w14:textId="2AFA7827" w:rsidR="007F5AF8" w:rsidRDefault="002524E7">
      <w:r>
        <w:t xml:space="preserve">Dans le vide, </w:t>
      </w:r>
      <w:r w:rsidR="00901A89">
        <w:t>la</w:t>
      </w:r>
      <w:r>
        <w:t xml:space="preserve"> vibration </w:t>
      </w:r>
      <w:r w:rsidR="00901A89">
        <w:t xml:space="preserve">de l’émetteur </w:t>
      </w:r>
      <w:r>
        <w:t>ne peut pas se propager</w:t>
      </w:r>
      <w:r w:rsidR="00901A89">
        <w:t xml:space="preserve"> : le </w:t>
      </w:r>
      <w:r w:rsidR="00FC7042">
        <w:t xml:space="preserve">son </w:t>
      </w:r>
      <w:r w:rsidR="00901A89">
        <w:t xml:space="preserve">ne se propage pas et </w:t>
      </w:r>
      <w:r w:rsidR="00FC7042">
        <w:t xml:space="preserve">donc </w:t>
      </w:r>
      <w:r w:rsidR="00901A89">
        <w:t>ne peut pas être perçue</w:t>
      </w:r>
      <w:r>
        <w:t>.</w:t>
      </w:r>
    </w:p>
    <w:p w14:paraId="65E04A14" w14:textId="5037864B" w:rsidR="00DD75F5" w:rsidRDefault="00DD75F5">
      <w:r>
        <w:t>La vitesse de propagation d’un son dépend du milieu de propagation.</w:t>
      </w:r>
      <w:bookmarkStart w:id="1" w:name="_GoBack"/>
      <w:bookmarkEnd w:id="1"/>
    </w:p>
    <w:sectPr w:rsidR="00DD75F5" w:rsidSect="00E75886">
      <w:headerReference w:type="default" r:id="rId8"/>
      <w:footerReference w:type="default" r:id="rId9"/>
      <w:pgSz w:w="11907" w:h="16840"/>
      <w:pgMar w:top="720" w:right="720" w:bottom="720" w:left="720" w:header="419" w:footer="3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9DF8A" w14:textId="77777777" w:rsidR="00202AE6" w:rsidRDefault="00202AE6">
      <w:r>
        <w:separator/>
      </w:r>
    </w:p>
  </w:endnote>
  <w:endnote w:type="continuationSeparator" w:id="0">
    <w:p w14:paraId="4B4D9B26" w14:textId="77777777" w:rsidR="00202AE6" w:rsidRDefault="0020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2310" w14:textId="6F57EE55" w:rsidR="007F5AF8" w:rsidRDefault="002524E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1AE000D7" wp14:editId="1E8CF3FA">
          <wp:extent cx="1469509" cy="345767"/>
          <wp:effectExtent l="0" t="0" r="0" b="0"/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630D6" w14:textId="77777777" w:rsidR="00202AE6" w:rsidRDefault="00202AE6">
      <w:r>
        <w:separator/>
      </w:r>
    </w:p>
  </w:footnote>
  <w:footnote w:type="continuationSeparator" w:id="0">
    <w:p w14:paraId="183B14BB" w14:textId="77777777" w:rsidR="00202AE6" w:rsidRDefault="00202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4ADE1" w14:textId="77777777" w:rsidR="007F5AF8" w:rsidRDefault="002524E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r>
      <w:rPr>
        <w:noProof/>
        <w:color w:val="31849B"/>
        <w:sz w:val="36"/>
        <w:szCs w:val="36"/>
      </w:rPr>
      <w:drawing>
        <wp:inline distT="0" distB="0" distL="0" distR="0" wp14:anchorId="22212197" wp14:editId="6C127359">
          <wp:extent cx="402938" cy="362645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Sons et signaux</w:t>
    </w:r>
    <w:r>
      <w:rPr>
        <w:color w:val="31849B"/>
      </w:rPr>
      <w:tab/>
    </w:r>
    <w:r>
      <w:rPr>
        <w:color w:val="31849B"/>
      </w:rPr>
      <w:tab/>
      <w:t xml:space="preserve">Chapitre 1 - </w:t>
    </w:r>
    <w:r w:rsidR="0005742A">
      <w:rPr>
        <w:color w:val="31849B"/>
      </w:rPr>
      <w:t>Modèle</w:t>
    </w:r>
    <w:r>
      <w:rPr>
        <w:color w:val="31849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6246E"/>
    <w:multiLevelType w:val="multilevel"/>
    <w:tmpl w:val="99189EE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335FE"/>
    <w:multiLevelType w:val="multilevel"/>
    <w:tmpl w:val="194CF99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F8"/>
    <w:rsid w:val="0005742A"/>
    <w:rsid w:val="000F5B86"/>
    <w:rsid w:val="00202AE6"/>
    <w:rsid w:val="002524E7"/>
    <w:rsid w:val="007F5AF8"/>
    <w:rsid w:val="00901A89"/>
    <w:rsid w:val="0099465B"/>
    <w:rsid w:val="00AF744E"/>
    <w:rsid w:val="00B42EA2"/>
    <w:rsid w:val="00D74AB7"/>
    <w:rsid w:val="00DB285A"/>
    <w:rsid w:val="00DD75F5"/>
    <w:rsid w:val="00E75886"/>
    <w:rsid w:val="00F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EFF76"/>
  <w15:docId w15:val="{37B0D519-CD96-468A-9C1C-761DBBC8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9C16EC"/>
    <w:pPr>
      <w:keepNext/>
      <w:numPr>
        <w:numId w:val="2"/>
      </w:numPr>
      <w:spacing w:after="60"/>
      <w:outlineLvl w:val="0"/>
    </w:pPr>
    <w:rPr>
      <w:b/>
      <w:color w:val="000000" w:themeColor="text1"/>
      <w:kern w:val="28"/>
      <w:sz w:val="28"/>
      <w:szCs w:val="14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basedOn w:val="Policepardfaut"/>
    <w:uiPriority w:val="99"/>
    <w:semiHidden/>
    <w:unhideWhenUsed/>
    <w:rsid w:val="00A031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31D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31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C539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gE668A/B7Cqyos1D+PXPNMSxw==">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ANGELI</dc:creator>
  <cp:lastModifiedBy>Jacques Vince</cp:lastModifiedBy>
  <cp:revision>9</cp:revision>
  <dcterms:created xsi:type="dcterms:W3CDTF">2019-07-01T14:46:00Z</dcterms:created>
  <dcterms:modified xsi:type="dcterms:W3CDTF">2019-07-11T15:30:00Z</dcterms:modified>
</cp:coreProperties>
</file>